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61" w:rsidRPr="0023154B" w:rsidRDefault="00283161" w:rsidP="001E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4B">
        <w:rPr>
          <w:rFonts w:ascii="Times New Roman" w:hAnsi="Times New Roman" w:cs="Times New Roman"/>
          <w:b/>
          <w:sz w:val="28"/>
          <w:szCs w:val="28"/>
        </w:rPr>
        <w:t xml:space="preserve">Участие педагогов </w:t>
      </w:r>
      <w:r w:rsidR="00B2799A" w:rsidRPr="0023154B">
        <w:rPr>
          <w:rFonts w:ascii="Times New Roman" w:hAnsi="Times New Roman" w:cs="Times New Roman"/>
          <w:b/>
          <w:sz w:val="28"/>
          <w:szCs w:val="28"/>
        </w:rPr>
        <w:t>Дворца</w:t>
      </w:r>
      <w:r w:rsidRPr="0023154B">
        <w:rPr>
          <w:rFonts w:ascii="Times New Roman" w:hAnsi="Times New Roman" w:cs="Times New Roman"/>
          <w:b/>
          <w:sz w:val="28"/>
          <w:szCs w:val="28"/>
        </w:rPr>
        <w:t xml:space="preserve"> в методических </w:t>
      </w:r>
      <w:r w:rsidR="00112C3A" w:rsidRPr="0023154B">
        <w:rPr>
          <w:rFonts w:ascii="Times New Roman" w:hAnsi="Times New Roman" w:cs="Times New Roman"/>
          <w:b/>
          <w:sz w:val="28"/>
          <w:szCs w:val="28"/>
        </w:rPr>
        <w:t>мероприятиях в</w:t>
      </w:r>
      <w:r w:rsidR="00310C81" w:rsidRPr="0023154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8630D">
        <w:rPr>
          <w:rFonts w:ascii="Times New Roman" w:hAnsi="Times New Roman" w:cs="Times New Roman"/>
          <w:b/>
          <w:sz w:val="28"/>
          <w:szCs w:val="28"/>
        </w:rPr>
        <w:t>4</w:t>
      </w:r>
      <w:r w:rsidR="00310C81" w:rsidRPr="0023154B">
        <w:rPr>
          <w:rFonts w:ascii="Times New Roman" w:hAnsi="Times New Roman" w:cs="Times New Roman"/>
          <w:b/>
          <w:sz w:val="28"/>
          <w:szCs w:val="28"/>
        </w:rPr>
        <w:t>-202</w:t>
      </w:r>
      <w:r w:rsidR="00D8630D">
        <w:rPr>
          <w:rFonts w:ascii="Times New Roman" w:hAnsi="Times New Roman" w:cs="Times New Roman"/>
          <w:b/>
          <w:sz w:val="28"/>
          <w:szCs w:val="28"/>
        </w:rPr>
        <w:t xml:space="preserve">5 учебном </w:t>
      </w:r>
      <w:r w:rsidRPr="0023154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3802D5" w:rsidRPr="0023154B" w:rsidRDefault="003802D5" w:rsidP="001E3521">
      <w:pPr>
        <w:tabs>
          <w:tab w:val="left" w:pos="2340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831"/>
        <w:gridCol w:w="2429"/>
        <w:gridCol w:w="906"/>
        <w:gridCol w:w="13"/>
        <w:gridCol w:w="125"/>
        <w:gridCol w:w="90"/>
        <w:gridCol w:w="823"/>
        <w:gridCol w:w="20"/>
        <w:gridCol w:w="118"/>
        <w:gridCol w:w="531"/>
        <w:gridCol w:w="1485"/>
        <w:gridCol w:w="507"/>
        <w:gridCol w:w="166"/>
        <w:gridCol w:w="1878"/>
        <w:gridCol w:w="8"/>
        <w:gridCol w:w="501"/>
        <w:gridCol w:w="625"/>
        <w:gridCol w:w="8"/>
        <w:gridCol w:w="639"/>
        <w:gridCol w:w="1553"/>
        <w:gridCol w:w="9"/>
        <w:gridCol w:w="10"/>
      </w:tblGrid>
      <w:tr w:rsidR="00326307" w:rsidRPr="0023154B" w:rsidTr="00E83E32">
        <w:tc>
          <w:tcPr>
            <w:tcW w:w="15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5" w:rsidRPr="0023154B" w:rsidRDefault="003802D5" w:rsidP="001E3521">
            <w:pPr>
              <w:pStyle w:val="a3"/>
              <w:jc w:val="center"/>
              <w:rPr>
                <w:b/>
              </w:rPr>
            </w:pPr>
          </w:p>
          <w:p w:rsidR="00B2799A" w:rsidRPr="0023154B" w:rsidRDefault="00C23FA3" w:rsidP="001E3521">
            <w:pPr>
              <w:pStyle w:val="a3"/>
              <w:jc w:val="center"/>
              <w:rPr>
                <w:b/>
              </w:rPr>
            </w:pPr>
            <w:r w:rsidRPr="0023154B">
              <w:rPr>
                <w:b/>
              </w:rPr>
              <w:t xml:space="preserve">1. </w:t>
            </w:r>
            <w:r w:rsidR="00B2799A" w:rsidRPr="0023154B">
              <w:rPr>
                <w:b/>
              </w:rPr>
              <w:t>Конкурсы профмастерства</w:t>
            </w:r>
          </w:p>
          <w:p w:rsidR="003802D5" w:rsidRPr="0023154B" w:rsidRDefault="003802D5" w:rsidP="001E3521">
            <w:pPr>
              <w:pStyle w:val="a3"/>
              <w:jc w:val="center"/>
              <w:rPr>
                <w:b/>
              </w:rPr>
            </w:pPr>
          </w:p>
        </w:tc>
      </w:tr>
      <w:tr w:rsidR="0023154B" w:rsidRPr="0023154B" w:rsidTr="00E83E32">
        <w:trPr>
          <w:gridAfter w:val="2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4" w:rsidRPr="0023154B" w:rsidRDefault="007C0224" w:rsidP="009D3262">
            <w:pPr>
              <w:tabs>
                <w:tab w:val="left" w:pos="37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54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4" w:rsidRPr="0023154B" w:rsidRDefault="007C0224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4" w:rsidRPr="0023154B" w:rsidRDefault="007C0224" w:rsidP="00A913EB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мероприятия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4" w:rsidRPr="0023154B" w:rsidRDefault="007C0224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4" w:rsidRPr="00D8630D" w:rsidRDefault="007C0224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D863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8630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4" w:rsidRPr="0023154B" w:rsidRDefault="007C0224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4" w:rsidRPr="0023154B" w:rsidRDefault="007C0224" w:rsidP="009D326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4" w:rsidRPr="0023154B" w:rsidRDefault="007C0224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8630D" w:rsidRPr="0023154B" w:rsidTr="00E83E32">
        <w:trPr>
          <w:gridAfter w:val="2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D" w:rsidRPr="0023154B" w:rsidRDefault="00D8630D" w:rsidP="00D8630D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D" w:rsidRPr="00BA7245" w:rsidRDefault="00D8630D" w:rsidP="00F774A2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Черепахина М.И.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D" w:rsidRPr="00BA7245" w:rsidRDefault="00D8630D" w:rsidP="00D8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«Лысьва в цвету» - 2024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D" w:rsidRPr="00BA7245" w:rsidRDefault="00D8630D" w:rsidP="00D8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D" w:rsidRPr="00BA7245" w:rsidRDefault="00D8630D" w:rsidP="00D8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D" w:rsidRPr="00BA7245" w:rsidRDefault="00D8630D" w:rsidP="00D8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D" w:rsidRPr="00BA7245" w:rsidRDefault="00D8630D" w:rsidP="00D8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0D" w:rsidRPr="00BA7245" w:rsidRDefault="00D8630D" w:rsidP="00D8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051EC" w:rsidRPr="0023154B" w:rsidTr="00E83E32">
        <w:trPr>
          <w:gridAfter w:val="2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C" w:rsidRPr="0023154B" w:rsidRDefault="008051EC" w:rsidP="008051EC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C" w:rsidRPr="00A86124" w:rsidRDefault="008051EC" w:rsidP="00F774A2">
            <w:pPr>
              <w:tabs>
                <w:tab w:val="left" w:pos="1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Черепахина М.И.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C" w:rsidRPr="00A86124" w:rsidRDefault="008051EC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«Жить Чисто и красиво» - 2024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C" w:rsidRPr="00A86124" w:rsidRDefault="008051EC" w:rsidP="0080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C" w:rsidRPr="00A86124" w:rsidRDefault="008051EC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C" w:rsidRPr="00A86124" w:rsidRDefault="008051EC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C" w:rsidRPr="00A86124" w:rsidRDefault="008051EC" w:rsidP="0080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C" w:rsidRPr="00A86124" w:rsidRDefault="008051EC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23154B" w:rsidRDefault="00C97081" w:rsidP="008051EC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F774A2">
            <w:pPr>
              <w:tabs>
                <w:tab w:val="left" w:pos="17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Черепахина М.И.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3C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педагогического мастерства среди педагогических работников «Новогодние кружева-2025» </w:t>
            </w:r>
            <w:r w:rsidR="00F774A2"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«Методическая разработка»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портал «Продлёнка»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«Снежинка»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«Ёлочка с сюрпризом»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«Ёлочка из шишек»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Мастер-класс "Открытка к новому году"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Мастер-класс "Рождественский подсвечник"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697E92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23154B" w:rsidRDefault="00C97081" w:rsidP="008051EC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«Лучшее открытое занятие дополнительного образования»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УО, ДДЮТ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7C" w:rsidRPr="00BC458A" w:rsidRDefault="00C31E7C" w:rsidP="00C31E7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ДООП</w:t>
            </w:r>
            <w:r w:rsidRPr="00BC458A">
              <w:rPr>
                <w:color w:val="000000"/>
                <w:shd w:val="clear" w:color="auto" w:fill="FFFFFF"/>
              </w:rPr>
              <w:t xml:space="preserve"> «</w:t>
            </w:r>
            <w:r>
              <w:rPr>
                <w:color w:val="000000"/>
                <w:shd w:val="clear" w:color="auto" w:fill="FFFFFF"/>
              </w:rPr>
              <w:t>Л</w:t>
            </w:r>
            <w:r w:rsidRPr="00BC458A">
              <w:rPr>
                <w:color w:val="000000"/>
                <w:shd w:val="clear" w:color="auto" w:fill="FFFFFF"/>
              </w:rPr>
              <w:t xml:space="preserve">учик» </w:t>
            </w:r>
          </w:p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«Маленькие хитрости мыльных пузырей»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Латышева В.А.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31E7C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ДООП «Пластилин»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Пастухова С.В.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/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31E7C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«Конфетти»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Шарапова С.В.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/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31E7C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Т.А.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/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31E7C" w:rsidP="00C31E7C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«Едем. Плаваем. Летаем»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Default="00C97081" w:rsidP="008051EC"/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31E7C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«Танцевальный»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23154B" w:rsidRDefault="00C97081" w:rsidP="008051EC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Черепахина 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Всероссийский </w:t>
            </w:r>
            <w:r w:rsidRPr="00A861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педагогический конкурс «Лучший материал по</w:t>
            </w:r>
          </w:p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области «Художественно-эстетическое развитие» по ФОПДО»</w:t>
            </w:r>
            <w:r w:rsidRPr="00A86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74A2"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«Методическая разработка»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портал 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«Продлёнка»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«Ёлочка»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"Ёлочный шар"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"Шишка из семян"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«Снежинки из ниток»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8051EC" w:rsidRDefault="00C97081" w:rsidP="008051EC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Default="00C97081" w:rsidP="008051EC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80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23154B" w:rsidRDefault="00C97081" w:rsidP="00C97081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Черепахина М.И.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педагогический конкурс «Лучший материал по образовательной области «Художественно-эстетическое развитие» по ФОПДО»</w:t>
            </w:r>
            <w:r w:rsidRPr="00700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«Методическая разработка»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портал «Продлёнка»</w:t>
            </w:r>
          </w:p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«Изготовление экологических кормушек»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F774A2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97081"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C97081" w:rsidRDefault="00C97081" w:rsidP="00C97081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«Изготовление открыток-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C97081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F77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C97081" w:rsidRDefault="00C97081" w:rsidP="00C97081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«От всей души»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C97081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F77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C97081" w:rsidRDefault="00C97081" w:rsidP="00C97081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Сердечко из бумажных полос"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C97081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F77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C97081" w:rsidRDefault="00C97081" w:rsidP="00C97081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Сердечко из </w:t>
            </w: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C97081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F77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C97081" w:rsidRDefault="00C97081" w:rsidP="00C97081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Сердечко в технике оригами"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C97081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F774A2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97081"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C97081" w:rsidRDefault="00C97081" w:rsidP="00C97081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«День Святого Валентина»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081" w:rsidRDefault="00C97081" w:rsidP="00C97081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F77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C97081" w:rsidRDefault="00C97081" w:rsidP="00C97081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«Кормушка для птиц»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Default="00C97081" w:rsidP="00C97081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700BFD" w:rsidRDefault="00C97081" w:rsidP="00F7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="00F77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7081" w:rsidRPr="0023154B" w:rsidTr="00E83E32">
        <w:trPr>
          <w:gridAfter w:val="2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23154B" w:rsidRDefault="00C97081" w:rsidP="00C97081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C97081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В.А.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«Учитель года – 2025». Номинация «Педагогический дебют»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C9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Default="00C97081" w:rsidP="00C97081">
            <w:pPr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1" w:rsidRPr="00A86124" w:rsidRDefault="00C97081" w:rsidP="00C9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23154B" w:rsidRDefault="008A6B2D" w:rsidP="008A6B2D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Гордеева Т.А.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</w:t>
            </w:r>
            <w:r w:rsidRPr="00231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 идей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– мастер!» 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28.03.25.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 на базе МБОУ «СОШ № 16»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8A6B2D" w:rsidRDefault="008A6B2D" w:rsidP="008A6B2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«Игра на все времена»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Листопадова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8A6B2D" w:rsidRDefault="008A6B2D" w:rsidP="008A6B2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здоровье берегу, сам себе я помогу»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8A6B2D" w:rsidRDefault="008A6B2D" w:rsidP="008A6B2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ярмарка </w:t>
            </w:r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A6B2D">
              <w:rPr>
                <w:rFonts w:ascii="Times New Roman" w:hAnsi="Times New Roman" w:cs="Times New Roman"/>
                <w:sz w:val="24"/>
                <w:szCs w:val="24"/>
              </w:rPr>
              <w:t xml:space="preserve">Шоколадные </w:t>
            </w:r>
            <w:r w:rsidRPr="008A6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конфеты ручной работы»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Тетерина И.Н.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8A6B2D" w:rsidRDefault="008A6B2D" w:rsidP="008A6B2D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A6B2D">
              <w:rPr>
                <w:rFonts w:ascii="Times New Roman" w:hAnsi="Times New Roman" w:cs="Times New Roman"/>
                <w:sz w:val="24"/>
                <w:szCs w:val="24"/>
              </w:rPr>
              <w:t>Развивающая игра, как универсальная форма обучения и средство активации учебного процесса.</w:t>
            </w:r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8A6B2D" w:rsidRDefault="008A6B2D" w:rsidP="008A6B2D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«Использование </w:t>
            </w:r>
            <w:proofErr w:type="spellStart"/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нейросетей</w:t>
            </w:r>
            <w:proofErr w:type="spellEnd"/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педагога»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Ю.Ю.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О.Л.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23154B" w:rsidRDefault="008A6B2D" w:rsidP="008A6B2D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Т.А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мастер-классов педагогов дополнительного образования «Грани мастер-класса»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F774A2" w:rsidP="008A6B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6B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«Игра на все времена»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Пострехина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</w:t>
            </w:r>
            <w:r w:rsidR="009D3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Тетерина И.Н.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F774A2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«Развивающая игра как универсальная форма обучения и средство активизации учебного процесса»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F774A2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Черепахина М.И.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C97081" w:rsidRDefault="008A6B2D" w:rsidP="008A6B2D">
            <w:pPr>
              <w:tabs>
                <w:tab w:val="left" w:pos="37"/>
              </w:tabs>
              <w:spacing w:after="0" w:line="240" w:lineRule="auto"/>
              <w:ind w:left="249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autoSpaceDE w:val="0"/>
              <w:autoSpaceDN w:val="0"/>
              <w:adjustRightInd w:val="0"/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Шарапова С.В.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6B2D" w:rsidRPr="0023154B" w:rsidTr="00E83E32">
        <w:trPr>
          <w:gridAfter w:val="2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23154B" w:rsidRDefault="008A6B2D" w:rsidP="008A6B2D">
            <w:pPr>
              <w:pStyle w:val="a4"/>
              <w:numPr>
                <w:ilvl w:val="0"/>
                <w:numId w:val="9"/>
              </w:numPr>
              <w:tabs>
                <w:tab w:val="left" w:pos="37"/>
              </w:tabs>
              <w:spacing w:after="0" w:line="240" w:lineRule="auto"/>
              <w:ind w:left="319" w:right="-109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педагогов «Исследовательская и проектная деятельность учащихся: векторы развития»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9D3262" w:rsidP="008A6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– 20.03.25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62" w:rsidRPr="00D75A51" w:rsidRDefault="009D3262" w:rsidP="009D3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МАН «Интеллект будущего»</w:t>
            </w:r>
          </w:p>
          <w:p w:rsidR="008A6B2D" w:rsidRPr="00D75A51" w:rsidRDefault="009D3262" w:rsidP="009D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г. Обнинск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8A6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2D" w:rsidRPr="00D75A51" w:rsidRDefault="008A6B2D" w:rsidP="009D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D7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A6B2D" w:rsidRPr="0023154B" w:rsidTr="00E83E32">
        <w:trPr>
          <w:trHeight w:val="144"/>
        </w:trPr>
        <w:tc>
          <w:tcPr>
            <w:tcW w:w="15827" w:type="dxa"/>
            <w:gridSpan w:val="24"/>
          </w:tcPr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B2D" w:rsidRPr="00D64004" w:rsidRDefault="008A6B2D" w:rsidP="008A6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04">
              <w:rPr>
                <w:rFonts w:ascii="Times New Roman" w:hAnsi="Times New Roman" w:cs="Times New Roman"/>
                <w:b/>
                <w:sz w:val="24"/>
                <w:szCs w:val="24"/>
              </w:rPr>
              <w:t>2. НПК, форумы, круглые столы, педагогические чтения (фестивали, онлайн-НПК)</w:t>
            </w:r>
          </w:p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B2D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8A6B2D" w:rsidRPr="0023154B" w:rsidRDefault="008A6B2D" w:rsidP="008A6B2D">
            <w:pPr>
              <w:spacing w:after="0" w:line="240" w:lineRule="auto"/>
              <w:ind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</w:tcPr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4304" w:type="dxa"/>
            <w:gridSpan w:val="5"/>
          </w:tcPr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мероприятия</w:t>
            </w:r>
          </w:p>
        </w:tc>
        <w:tc>
          <w:tcPr>
            <w:tcW w:w="1051" w:type="dxa"/>
            <w:gridSpan w:val="4"/>
          </w:tcPr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3" w:type="dxa"/>
            <w:gridSpan w:val="3"/>
          </w:tcPr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53" w:type="dxa"/>
            <w:gridSpan w:val="4"/>
          </w:tcPr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272" w:type="dxa"/>
            <w:gridSpan w:val="3"/>
          </w:tcPr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2" w:type="dxa"/>
            <w:gridSpan w:val="2"/>
          </w:tcPr>
          <w:p w:rsidR="008A6B2D" w:rsidRPr="0023154B" w:rsidRDefault="008A6B2D" w:rsidP="008A6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83E32" w:rsidRPr="0023154B" w:rsidTr="00E83E32">
        <w:trPr>
          <w:gridAfter w:val="1"/>
          <w:wAfter w:w="10" w:type="dxa"/>
          <w:trHeight w:val="843"/>
        </w:trPr>
        <w:tc>
          <w:tcPr>
            <w:tcW w:w="567" w:type="dxa"/>
          </w:tcPr>
          <w:p w:rsidR="00E83E32" w:rsidRPr="0023154B" w:rsidRDefault="00E83E32" w:rsidP="00E83E3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32" w:rsidRPr="00C57C40" w:rsidRDefault="00E83E32" w:rsidP="00E83E32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В.В.</w:t>
            </w:r>
          </w:p>
        </w:tc>
        <w:tc>
          <w:tcPr>
            <w:tcW w:w="4304" w:type="dxa"/>
            <w:gridSpan w:val="5"/>
          </w:tcPr>
          <w:p w:rsidR="00E83E32" w:rsidRPr="00C57C40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форум "Сильные идеи для нового времени" - 2024, в тематическом модуле "Эффективный труд и образование".</w:t>
            </w:r>
          </w:p>
        </w:tc>
        <w:tc>
          <w:tcPr>
            <w:tcW w:w="1051" w:type="dxa"/>
            <w:gridSpan w:val="4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2523" w:type="dxa"/>
            <w:gridSpan w:val="3"/>
          </w:tcPr>
          <w:p w:rsidR="00E83E32" w:rsidRPr="00C57C40" w:rsidRDefault="00E83E32" w:rsidP="00E83E32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стратегических инициатив. РОСКОНГРЕСС. ВЭБ</w:t>
            </w: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3" w:type="dxa"/>
            <w:gridSpan w:val="4"/>
          </w:tcPr>
          <w:p w:rsidR="00E83E32" w:rsidRPr="00C57C40" w:rsidRDefault="003A3DF0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3E32" w:rsidRPr="0023154B" w:rsidTr="00E83E32">
        <w:trPr>
          <w:gridAfter w:val="1"/>
          <w:wAfter w:w="10" w:type="dxa"/>
          <w:trHeight w:val="843"/>
        </w:trPr>
        <w:tc>
          <w:tcPr>
            <w:tcW w:w="567" w:type="dxa"/>
          </w:tcPr>
          <w:p w:rsidR="00E83E32" w:rsidRPr="0023154B" w:rsidRDefault="00E83E32" w:rsidP="00E83E3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32" w:rsidRPr="00C57C40" w:rsidRDefault="00E83E32" w:rsidP="00E83E32">
            <w:pPr>
              <w:autoSpaceDE w:val="0"/>
              <w:autoSpaceDN w:val="0"/>
              <w:adjustRightInd w:val="0"/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E83E32" w:rsidRPr="00C57C40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Онлайн-конференция «Августовка </w:t>
            </w:r>
            <w:proofErr w:type="spellStart"/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2024». Как сделать школу комфортной для всех»</w:t>
            </w:r>
          </w:p>
        </w:tc>
        <w:tc>
          <w:tcPr>
            <w:tcW w:w="1051" w:type="dxa"/>
            <w:gridSpan w:val="4"/>
          </w:tcPr>
          <w:p w:rsidR="00E83E32" w:rsidRPr="00C57C40" w:rsidRDefault="00E83E32" w:rsidP="00E83E32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523" w:type="dxa"/>
            <w:gridSpan w:val="3"/>
          </w:tcPr>
          <w:p w:rsidR="00E83E32" w:rsidRPr="00C57C40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3" w:type="dxa"/>
            <w:gridSpan w:val="4"/>
          </w:tcPr>
          <w:p w:rsidR="00E83E32" w:rsidRPr="00C57C40" w:rsidRDefault="003A3DF0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3E32" w:rsidRPr="0023154B" w:rsidTr="00E83E32">
        <w:trPr>
          <w:gridAfter w:val="1"/>
          <w:wAfter w:w="10" w:type="dxa"/>
          <w:trHeight w:val="843"/>
        </w:trPr>
        <w:tc>
          <w:tcPr>
            <w:tcW w:w="567" w:type="dxa"/>
          </w:tcPr>
          <w:p w:rsidR="00E83E32" w:rsidRPr="0023154B" w:rsidRDefault="00E83E32" w:rsidP="00E83E3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32" w:rsidRPr="00C57C40" w:rsidRDefault="00E83E32" w:rsidP="00E83E32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E83E32" w:rsidRPr="00C57C40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«Технологии Яндекс Образования для учителей информатики. Как </w:t>
            </w:r>
            <w:proofErr w:type="spellStart"/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помогают современной школе»</w:t>
            </w:r>
          </w:p>
        </w:tc>
        <w:tc>
          <w:tcPr>
            <w:tcW w:w="1051" w:type="dxa"/>
            <w:gridSpan w:val="4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523" w:type="dxa"/>
            <w:gridSpan w:val="3"/>
          </w:tcPr>
          <w:p w:rsidR="00E83E32" w:rsidRPr="00C57C40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2553" w:type="dxa"/>
            <w:gridSpan w:val="4"/>
          </w:tcPr>
          <w:p w:rsidR="00E83E32" w:rsidRPr="00C57C40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83E32" w:rsidRPr="00C57C40" w:rsidRDefault="00E83E32" w:rsidP="00E83E32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562" w:type="dxa"/>
            <w:gridSpan w:val="2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3E32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83E32" w:rsidRPr="0023154B" w:rsidRDefault="00E83E32" w:rsidP="00E83E3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32" w:rsidRPr="00C57C40" w:rsidRDefault="00E83E32" w:rsidP="00E83E32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Снигирева Н.С.</w:t>
            </w:r>
          </w:p>
        </w:tc>
        <w:tc>
          <w:tcPr>
            <w:tcW w:w="4304" w:type="dxa"/>
            <w:gridSpan w:val="5"/>
          </w:tcPr>
          <w:p w:rsidR="00E83E32" w:rsidRPr="00C57C40" w:rsidRDefault="00E83E32" w:rsidP="00E83E32">
            <w:pPr>
              <w:autoSpaceDE w:val="0"/>
              <w:autoSpaceDN w:val="0"/>
              <w:adjustRightInd w:val="0"/>
              <w:spacing w:after="0" w:line="240" w:lineRule="auto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  форум классных руководителей и специалистов в области воспитания</w:t>
            </w:r>
          </w:p>
        </w:tc>
        <w:tc>
          <w:tcPr>
            <w:tcW w:w="1051" w:type="dxa"/>
            <w:gridSpan w:val="4"/>
          </w:tcPr>
          <w:p w:rsidR="00E83E32" w:rsidRPr="00E83E32" w:rsidRDefault="00E83E32" w:rsidP="00E83E32">
            <w:pP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2523" w:type="dxa"/>
            <w:gridSpan w:val="3"/>
          </w:tcPr>
          <w:p w:rsidR="00E83E32" w:rsidRPr="00C57C40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г.Чусовой</w:t>
            </w:r>
            <w:proofErr w:type="spellEnd"/>
          </w:p>
        </w:tc>
        <w:tc>
          <w:tcPr>
            <w:tcW w:w="2553" w:type="dxa"/>
            <w:gridSpan w:val="4"/>
          </w:tcPr>
          <w:p w:rsidR="00E83E32" w:rsidRPr="00E83E32" w:rsidRDefault="00E83E32" w:rsidP="00457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E32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программы воспитания в сельской школ</w:t>
            </w:r>
            <w:r w:rsidR="00457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E32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театрального коллектива»</w:t>
            </w:r>
          </w:p>
        </w:tc>
        <w:tc>
          <w:tcPr>
            <w:tcW w:w="1272" w:type="dxa"/>
            <w:gridSpan w:val="3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E83E32" w:rsidRPr="00C57C40" w:rsidRDefault="00E83E32" w:rsidP="00E8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3E32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83E32" w:rsidRPr="0023154B" w:rsidRDefault="00E83E32" w:rsidP="00E83E3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32" w:rsidRPr="008D3929" w:rsidRDefault="00E83E32" w:rsidP="00E83E32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304" w:type="dxa"/>
            <w:gridSpan w:val="5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онлайн-семинар «Дополнительная общеобразовательная общеразвивающая программа: технология и творчество» </w:t>
            </w:r>
          </w:p>
        </w:tc>
        <w:tc>
          <w:tcPr>
            <w:tcW w:w="1051" w:type="dxa"/>
            <w:gridSpan w:val="4"/>
          </w:tcPr>
          <w:p w:rsidR="00E83E32" w:rsidRPr="008D3929" w:rsidRDefault="00E83E32" w:rsidP="00E83E32">
            <w:pPr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23" w:type="dxa"/>
            <w:gridSpan w:val="3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Ассоциации руководителей образовательных организаций</w:t>
            </w:r>
          </w:p>
        </w:tc>
        <w:tc>
          <w:tcPr>
            <w:tcW w:w="2553" w:type="dxa"/>
            <w:gridSpan w:val="4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83E32" w:rsidRPr="008D3929" w:rsidRDefault="00E83E32" w:rsidP="00E8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83E32" w:rsidRPr="008D3929" w:rsidRDefault="00E83E32" w:rsidP="00E8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3E32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83E32" w:rsidRPr="0023154B" w:rsidRDefault="00E83E32" w:rsidP="00E83E3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32" w:rsidRPr="008D3929" w:rsidRDefault="00E83E32" w:rsidP="00E83E32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304" w:type="dxa"/>
            <w:gridSpan w:val="5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онлайн-семинар «Обновленное содержание дополнительных общеразвивающих программ»</w:t>
            </w:r>
          </w:p>
        </w:tc>
        <w:tc>
          <w:tcPr>
            <w:tcW w:w="1051" w:type="dxa"/>
            <w:gridSpan w:val="4"/>
          </w:tcPr>
          <w:p w:rsidR="00E83E32" w:rsidRPr="008D3929" w:rsidRDefault="00E83E32" w:rsidP="00E8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 xml:space="preserve">18 октября </w:t>
            </w:r>
          </w:p>
        </w:tc>
        <w:tc>
          <w:tcPr>
            <w:tcW w:w="2523" w:type="dxa"/>
            <w:gridSpan w:val="3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Ассоциации руководителей образовательных организаций</w:t>
            </w:r>
          </w:p>
        </w:tc>
        <w:tc>
          <w:tcPr>
            <w:tcW w:w="2553" w:type="dxa"/>
            <w:gridSpan w:val="4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83E32" w:rsidRDefault="00E83E32" w:rsidP="00E83E32">
            <w:pPr>
              <w:jc w:val="center"/>
            </w:pPr>
            <w:r w:rsidRPr="00984B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83E32" w:rsidRPr="008D3929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3E32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83E32" w:rsidRPr="0023154B" w:rsidRDefault="00E83E32" w:rsidP="00E83E3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32" w:rsidRPr="008D3929" w:rsidRDefault="00E83E32" w:rsidP="00E83E32">
            <w:pPr>
              <w:autoSpaceDE w:val="0"/>
              <w:autoSpaceDN w:val="0"/>
              <w:adjustRightInd w:val="0"/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форум «Цифровая трансформация в сфере образования»</w:t>
            </w:r>
          </w:p>
        </w:tc>
        <w:tc>
          <w:tcPr>
            <w:tcW w:w="1051" w:type="dxa"/>
            <w:gridSpan w:val="4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523" w:type="dxa"/>
            <w:gridSpan w:val="3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Априкод</w:t>
            </w:r>
            <w:proofErr w:type="spellEnd"/>
          </w:p>
        </w:tc>
        <w:tc>
          <w:tcPr>
            <w:tcW w:w="2553" w:type="dxa"/>
            <w:gridSpan w:val="4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83E32" w:rsidRDefault="00E83E32" w:rsidP="00E83E32">
            <w:pPr>
              <w:jc w:val="center"/>
            </w:pPr>
            <w:r w:rsidRPr="00984B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83E32" w:rsidRPr="008D3929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83E32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83E32" w:rsidRPr="0023154B" w:rsidRDefault="00E83E32" w:rsidP="00E83E3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3E32" w:rsidRPr="008D3929" w:rsidRDefault="00E83E32" w:rsidP="00E83E32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онлайн-конференция «Роль благополучия в современном образовании: теория и практика, ресурсы и перспективы»</w:t>
            </w:r>
          </w:p>
        </w:tc>
        <w:tc>
          <w:tcPr>
            <w:tcW w:w="1051" w:type="dxa"/>
            <w:gridSpan w:val="4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523" w:type="dxa"/>
            <w:gridSpan w:val="3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53" w:type="dxa"/>
            <w:gridSpan w:val="4"/>
          </w:tcPr>
          <w:p w:rsidR="00E83E32" w:rsidRPr="008D3929" w:rsidRDefault="00E83E32" w:rsidP="00E8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83E32" w:rsidRDefault="00E83E32" w:rsidP="00E83E32">
            <w:pPr>
              <w:jc w:val="center"/>
            </w:pPr>
            <w:r w:rsidRPr="00984B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83E32" w:rsidRPr="008D3929" w:rsidRDefault="00E83E32" w:rsidP="00E8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XIV Научно-практическая конференция «Интеграция российских технологий в образовательный процесс: преимущества, вызовы и практические рекомендации»</w:t>
            </w:r>
          </w:p>
        </w:tc>
        <w:tc>
          <w:tcPr>
            <w:tcW w:w="1051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523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АСП-Центр </w:t>
            </w:r>
            <w:proofErr w:type="spellStart"/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дистрибьюции</w:t>
            </w:r>
            <w:proofErr w:type="spellEnd"/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4304" w:type="dxa"/>
            <w:gridSpan w:val="5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Форум отрядов юных инспекторов движения ЛГО</w:t>
            </w:r>
            <w:r w:rsidRPr="0069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E92">
              <w:rPr>
                <w:rFonts w:ascii="Times New Roman" w:hAnsi="Times New Roman" w:cs="Times New Roman"/>
                <w:bCs/>
                <w:sz w:val="24"/>
                <w:szCs w:val="24"/>
              </w:rPr>
              <w:t>«Мы за ЮИД»</w:t>
            </w:r>
            <w:r w:rsidRPr="00697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(обучающая площадка «Азбука первой помощи»</w:t>
            </w:r>
          </w:p>
        </w:tc>
        <w:tc>
          <w:tcPr>
            <w:tcW w:w="1051" w:type="dxa"/>
            <w:gridSpan w:val="4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23.11.24</w:t>
            </w:r>
          </w:p>
        </w:tc>
        <w:tc>
          <w:tcPr>
            <w:tcW w:w="2523" w:type="dxa"/>
            <w:gridSpan w:val="3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69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ДД(Ю)Т</w:t>
            </w:r>
            <w:r w:rsidRPr="0069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Обучающая площадка «Азбука первой помощи»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Сертификат спикера.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4304" w:type="dxa"/>
            <w:gridSpan w:val="5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Конференция «Функциональная грамотность 2024: новые вызовы, пути решения, успешные практики» в объеме 16 часов.</w:t>
            </w:r>
          </w:p>
        </w:tc>
        <w:tc>
          <w:tcPr>
            <w:tcW w:w="1051" w:type="dxa"/>
            <w:gridSpan w:val="4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-27.11.24</w:t>
            </w:r>
          </w:p>
        </w:tc>
        <w:tc>
          <w:tcPr>
            <w:tcW w:w="2523" w:type="dxa"/>
            <w:gridSpan w:val="3"/>
          </w:tcPr>
          <w:p w:rsidR="003A3DF0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</w:p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«ОЦ Каменный город»</w:t>
            </w:r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Гордеева Т.А.</w:t>
            </w:r>
          </w:p>
        </w:tc>
        <w:tc>
          <w:tcPr>
            <w:tcW w:w="4304" w:type="dxa"/>
            <w:gridSpan w:val="5"/>
          </w:tcPr>
          <w:p w:rsidR="003A3DF0" w:rsidRPr="00697E92" w:rsidRDefault="003A3DF0" w:rsidP="003A3DF0">
            <w:pPr>
              <w:spacing w:after="0" w:line="240" w:lineRule="auto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«Функциональная грамотность 2024: новые вызовы, пути решения, успешные практики в объёме 16 часов».</w:t>
            </w:r>
          </w:p>
        </w:tc>
        <w:tc>
          <w:tcPr>
            <w:tcW w:w="1051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26.11.24.-   27.11.24.</w:t>
            </w:r>
          </w:p>
        </w:tc>
        <w:tc>
          <w:tcPr>
            <w:tcW w:w="2523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АМО ДПО «ОЦ Каменный город»</w:t>
            </w:r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Шибанова Т.Г</w:t>
            </w:r>
          </w:p>
        </w:tc>
        <w:tc>
          <w:tcPr>
            <w:tcW w:w="4304" w:type="dxa"/>
            <w:gridSpan w:val="5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конференция «Функциональная грамотность 2024: новые вызовы, пути решения, успешные практики»</w:t>
            </w:r>
          </w:p>
        </w:tc>
        <w:tc>
          <w:tcPr>
            <w:tcW w:w="1051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23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Пастухова С.В.</w:t>
            </w:r>
          </w:p>
        </w:tc>
        <w:tc>
          <w:tcPr>
            <w:tcW w:w="4304" w:type="dxa"/>
            <w:gridSpan w:val="5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"Функциональная грамотность2024: новые вызовы, пути решения, успешные практики"</w:t>
            </w:r>
          </w:p>
        </w:tc>
        <w:tc>
          <w:tcPr>
            <w:tcW w:w="1051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26-27 ноября</w:t>
            </w:r>
          </w:p>
        </w:tc>
        <w:tc>
          <w:tcPr>
            <w:tcW w:w="2523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АНО ДПО "ОЦ Каменный город"</w:t>
            </w:r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304" w:type="dxa"/>
            <w:gridSpan w:val="5"/>
            <w:vMerge w:val="restart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Межмуниципальная конференция «Система сопровождения людей с инвалидностью и лиц с ОВЗ»  </w:t>
            </w:r>
          </w:p>
        </w:tc>
        <w:tc>
          <w:tcPr>
            <w:tcW w:w="1051" w:type="dxa"/>
            <w:gridSpan w:val="4"/>
            <w:vMerge w:val="restart"/>
          </w:tcPr>
          <w:p w:rsidR="003A3DF0" w:rsidRPr="00697E92" w:rsidRDefault="003A3DF0" w:rsidP="003A3DF0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3" w:type="dxa"/>
            <w:gridSpan w:val="3"/>
            <w:vMerge w:val="restart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г. Кунгур</w:t>
            </w:r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Конькова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4" w:type="dxa"/>
            <w:gridSpan w:val="5"/>
            <w:vMerge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3A3DF0" w:rsidRDefault="003A3DF0" w:rsidP="003A3DF0">
            <w:pPr>
              <w:jc w:val="center"/>
            </w:pPr>
            <w:r w:rsidRPr="003D585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A3DF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3A3DF0" w:rsidRPr="0023154B" w:rsidRDefault="003A3DF0" w:rsidP="003A3DF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DF0" w:rsidRPr="00697E92" w:rsidRDefault="003A3DF0" w:rsidP="003A3DF0">
            <w:pPr>
              <w:tabs>
                <w:tab w:val="left" w:pos="2340"/>
              </w:tabs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  <w:tc>
          <w:tcPr>
            <w:tcW w:w="4304" w:type="dxa"/>
            <w:gridSpan w:val="5"/>
            <w:vMerge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3A3DF0" w:rsidRPr="00697E92" w:rsidRDefault="003A3DF0" w:rsidP="003A3DF0">
            <w:pPr>
              <w:pStyle w:val="a3"/>
            </w:pPr>
          </w:p>
        </w:tc>
        <w:tc>
          <w:tcPr>
            <w:tcW w:w="2553" w:type="dxa"/>
            <w:gridSpan w:val="4"/>
          </w:tcPr>
          <w:p w:rsidR="003A3DF0" w:rsidRPr="00697E92" w:rsidRDefault="003A3DF0" w:rsidP="003A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3A3DF0" w:rsidRPr="00697E92" w:rsidRDefault="003A3DF0" w:rsidP="003A3DF0">
            <w:pPr>
              <w:pStyle w:val="a3"/>
              <w:jc w:val="center"/>
            </w:pPr>
            <w:r>
              <w:t>Край</w:t>
            </w:r>
          </w:p>
        </w:tc>
        <w:tc>
          <w:tcPr>
            <w:tcW w:w="1562" w:type="dxa"/>
            <w:gridSpan w:val="2"/>
          </w:tcPr>
          <w:p w:rsidR="003A3DF0" w:rsidRDefault="003A3DF0" w:rsidP="003A3DF0">
            <w:pPr>
              <w:jc w:val="center"/>
            </w:pPr>
            <w:r w:rsidRPr="003D585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697E92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  <w:tc>
          <w:tcPr>
            <w:tcW w:w="4304" w:type="dxa"/>
            <w:gridSpan w:val="5"/>
          </w:tcPr>
          <w:p w:rsidR="00EF12C1" w:rsidRPr="00697E92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форум в сфере безопасности «Со знанием дела»  </w:t>
            </w:r>
          </w:p>
        </w:tc>
        <w:tc>
          <w:tcPr>
            <w:tcW w:w="1051" w:type="dxa"/>
            <w:gridSpan w:val="4"/>
          </w:tcPr>
          <w:p w:rsidR="00EF12C1" w:rsidRPr="00697E92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3-4 декабря </w:t>
            </w:r>
          </w:p>
        </w:tc>
        <w:tc>
          <w:tcPr>
            <w:tcW w:w="2523" w:type="dxa"/>
            <w:gridSpan w:val="3"/>
          </w:tcPr>
          <w:p w:rsidR="00EF12C1" w:rsidRPr="00697E92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Министерство территориальной безопасности Пермского края</w:t>
            </w:r>
          </w:p>
        </w:tc>
        <w:tc>
          <w:tcPr>
            <w:tcW w:w="2553" w:type="dxa"/>
            <w:gridSpan w:val="4"/>
          </w:tcPr>
          <w:p w:rsidR="00EF12C1" w:rsidRPr="00697E92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F12C1" w:rsidRPr="00697E92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EF12C1" w:rsidRPr="00697E92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A86124" w:rsidRDefault="00EF12C1" w:rsidP="00EF12C1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04" w:type="dxa"/>
            <w:gridSpan w:val="5"/>
          </w:tcPr>
          <w:p w:rsidR="00EF12C1" w:rsidRPr="00A8612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фестиваль коммуникаций «Лысьва – одна семья»</w:t>
            </w:r>
          </w:p>
        </w:tc>
        <w:tc>
          <w:tcPr>
            <w:tcW w:w="1051" w:type="dxa"/>
            <w:gridSpan w:val="4"/>
          </w:tcPr>
          <w:p w:rsidR="00EF12C1" w:rsidRPr="00A86124" w:rsidRDefault="00EF12C1" w:rsidP="00EF12C1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17.12.24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3" w:type="dxa"/>
            <w:gridSpan w:val="3"/>
          </w:tcPr>
          <w:p w:rsidR="00EF12C1" w:rsidRPr="00A8612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УО ЛГО</w:t>
            </w:r>
          </w:p>
        </w:tc>
        <w:tc>
          <w:tcPr>
            <w:tcW w:w="2553" w:type="dxa"/>
            <w:gridSpan w:val="4"/>
          </w:tcPr>
          <w:p w:rsidR="00EF12C1" w:rsidRPr="00A8612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EF12C1" w:rsidRPr="00A86124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EF12C1" w:rsidRPr="00A86124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A86124" w:rsidRDefault="00EF12C1" w:rsidP="00EF12C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304" w:type="dxa"/>
            <w:gridSpan w:val="5"/>
          </w:tcPr>
          <w:p w:rsidR="00EF12C1" w:rsidRPr="00A86124" w:rsidRDefault="00EF12C1" w:rsidP="00EF12C1">
            <w:pPr>
              <w:autoSpaceDE w:val="0"/>
              <w:autoSpaceDN w:val="0"/>
              <w:adjustRightInd w:val="0"/>
              <w:spacing w:after="0" w:line="240" w:lineRule="auto"/>
              <w:ind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«Участие в фестивалях-конкурсах, как фактор развития творческого коллектива» в рамках 22-ого Международного творческого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я-конкурса «Волжские сувениры» </w:t>
            </w:r>
          </w:p>
        </w:tc>
        <w:tc>
          <w:tcPr>
            <w:tcW w:w="1051" w:type="dxa"/>
            <w:gridSpan w:val="4"/>
          </w:tcPr>
          <w:p w:rsidR="00EF12C1" w:rsidRPr="00A8612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523" w:type="dxa"/>
            <w:gridSpan w:val="3"/>
          </w:tcPr>
          <w:p w:rsidR="00EF12C1" w:rsidRDefault="00EF12C1" w:rsidP="00EF12C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«Творческое объединение «Салют талантов» при поддержке СПБ ЦДПО «Образовательный проект «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RAZVITUM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EF12C1" w:rsidRPr="00A8612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2553" w:type="dxa"/>
            <w:gridSpan w:val="4"/>
          </w:tcPr>
          <w:p w:rsidR="00EF12C1" w:rsidRPr="00A8612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F12C1" w:rsidRPr="00A86124" w:rsidRDefault="00EF12C1" w:rsidP="00EF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F12C1" w:rsidRPr="00A86124" w:rsidRDefault="00EF12C1" w:rsidP="00EF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700BFD" w:rsidRDefault="00EF12C1" w:rsidP="00EF12C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онлайн-конференция «Слагаемые успеха</w:t>
            </w:r>
          </w:p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урока».</w:t>
            </w:r>
          </w:p>
        </w:tc>
        <w:tc>
          <w:tcPr>
            <w:tcW w:w="1051" w:type="dxa"/>
            <w:gridSpan w:val="4"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3"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53" w:type="dxa"/>
            <w:gridSpan w:val="4"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F12C1" w:rsidRPr="00700BFD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F12C1" w:rsidRPr="00700BFD" w:rsidRDefault="00EF12C1" w:rsidP="00EF12C1">
            <w:pPr>
              <w:spacing w:after="0" w:line="240" w:lineRule="auto"/>
              <w:ind w:right="-165" w:hanging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видетельство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700BFD" w:rsidRDefault="00EF12C1" w:rsidP="00EF12C1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  <w:tc>
          <w:tcPr>
            <w:tcW w:w="4304" w:type="dxa"/>
            <w:gridSpan w:val="5"/>
            <w:vMerge w:val="restart"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Международной научно-</w:t>
            </w: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практическая конференция «Воспитание детей и молодежи в открытом образовательном пространстве: </w:t>
            </w: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взаиморесурсность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детско-взрослых сообществ» </w:t>
            </w:r>
          </w:p>
        </w:tc>
        <w:tc>
          <w:tcPr>
            <w:tcW w:w="1051" w:type="dxa"/>
            <w:gridSpan w:val="4"/>
            <w:vMerge w:val="restart"/>
          </w:tcPr>
          <w:p w:rsidR="00EF12C1" w:rsidRPr="00700BFD" w:rsidRDefault="00EF12C1" w:rsidP="00EF1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 w:rsidRPr="00700BF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февраля</w:t>
            </w:r>
            <w:r w:rsidRPr="00700BF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 w:val="restart"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>ПГНИУ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(г. Пермь)</w:t>
            </w:r>
          </w:p>
        </w:tc>
        <w:tc>
          <w:tcPr>
            <w:tcW w:w="2553" w:type="dxa"/>
            <w:gridSpan w:val="4"/>
          </w:tcPr>
          <w:p w:rsidR="00EF12C1" w:rsidRPr="00EE6439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  <w:vMerge w:val="restart"/>
          </w:tcPr>
          <w:p w:rsidR="00EF12C1" w:rsidRPr="00700BFD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Мжд</w:t>
            </w:r>
            <w:proofErr w:type="spellEnd"/>
          </w:p>
        </w:tc>
        <w:tc>
          <w:tcPr>
            <w:tcW w:w="1562" w:type="dxa"/>
            <w:gridSpan w:val="2"/>
          </w:tcPr>
          <w:p w:rsidR="00EF12C1" w:rsidRPr="00700BFD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700BFD" w:rsidRDefault="00EF12C1" w:rsidP="00EF12C1">
            <w:pPr>
              <w:autoSpaceDE w:val="0"/>
              <w:autoSpaceDN w:val="0"/>
              <w:adjustRightInd w:val="0"/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Сергеева Н.М.</w:t>
            </w:r>
          </w:p>
        </w:tc>
        <w:tc>
          <w:tcPr>
            <w:tcW w:w="4304" w:type="dxa"/>
            <w:gridSpan w:val="5"/>
            <w:vMerge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EF12C1" w:rsidRPr="00700BFD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  <w:vMerge/>
          </w:tcPr>
          <w:p w:rsidR="00EF12C1" w:rsidRPr="00700BFD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EF12C1" w:rsidRPr="00700BFD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2368E4" w:rsidRDefault="00EF12C1" w:rsidP="00EF12C1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онлайн-конференция 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шаг впереди: используем новые технологии в школе»</w:t>
            </w:r>
          </w:p>
        </w:tc>
        <w:tc>
          <w:tcPr>
            <w:tcW w:w="1051" w:type="dxa"/>
            <w:gridSpan w:val="4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3" w:type="dxa"/>
            <w:gridSpan w:val="3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553" w:type="dxa"/>
            <w:gridSpan w:val="4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F12C1" w:rsidRPr="002368E4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F12C1" w:rsidRPr="002368E4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0764FE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EF12C1" w:rsidRPr="000764FE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детской мультипликации «О наших героях: в жизни всегда есть место подвигу»</w:t>
            </w:r>
          </w:p>
        </w:tc>
        <w:tc>
          <w:tcPr>
            <w:tcW w:w="1051" w:type="dxa"/>
            <w:gridSpan w:val="4"/>
          </w:tcPr>
          <w:p w:rsidR="00EF12C1" w:rsidRPr="000764FE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3" w:type="dxa"/>
            <w:gridSpan w:val="3"/>
          </w:tcPr>
          <w:p w:rsidR="00EF12C1" w:rsidRPr="000764FE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УО, МАДОУ «Детский сад № 27»</w:t>
            </w:r>
          </w:p>
        </w:tc>
        <w:tc>
          <w:tcPr>
            <w:tcW w:w="2553" w:type="dxa"/>
            <w:gridSpan w:val="4"/>
          </w:tcPr>
          <w:p w:rsidR="00EF12C1" w:rsidRPr="000764FE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EF12C1" w:rsidRPr="000764FE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EF12C1" w:rsidRPr="000764FE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члена жюри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2368E4" w:rsidRDefault="00EF12C1" w:rsidP="00EF12C1">
            <w:pPr>
              <w:autoSpaceDE w:val="0"/>
              <w:autoSpaceDN w:val="0"/>
              <w:adjustRightInd w:val="0"/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304" w:type="dxa"/>
            <w:gridSpan w:val="5"/>
            <w:vMerge w:val="restart"/>
          </w:tcPr>
          <w:p w:rsidR="00EF12C1" w:rsidRPr="00D179CA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Краевая  образовательная  сессия «Современные подходы и исследования в психолого-педагогическом сопровождении раннего и дошкольного возраста с ОВЗ и инвалидностью»</w:t>
            </w:r>
          </w:p>
        </w:tc>
        <w:tc>
          <w:tcPr>
            <w:tcW w:w="1051" w:type="dxa"/>
            <w:gridSpan w:val="4"/>
            <w:vMerge w:val="restart"/>
          </w:tcPr>
          <w:p w:rsidR="00EF12C1" w:rsidRPr="002368E4" w:rsidRDefault="00EF12C1" w:rsidP="00EF12C1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28.02.25</w:t>
            </w:r>
          </w:p>
        </w:tc>
        <w:tc>
          <w:tcPr>
            <w:tcW w:w="2523" w:type="dxa"/>
            <w:gridSpan w:val="3"/>
            <w:vMerge w:val="restart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ПК «Центр психолого-педагогической, социальной и медицинской помощи»</w:t>
            </w:r>
          </w:p>
        </w:tc>
        <w:tc>
          <w:tcPr>
            <w:tcW w:w="2553" w:type="dxa"/>
            <w:gridSpan w:val="4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F12C1" w:rsidRPr="002368E4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EF12C1" w:rsidRDefault="00EF12C1" w:rsidP="00EF12C1">
            <w:pPr>
              <w:jc w:val="center"/>
            </w:pPr>
            <w:r w:rsidRPr="00EC194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2368E4" w:rsidRDefault="00EF12C1" w:rsidP="00EF12C1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Конькова Н.В.</w:t>
            </w:r>
          </w:p>
        </w:tc>
        <w:tc>
          <w:tcPr>
            <w:tcW w:w="4304" w:type="dxa"/>
            <w:gridSpan w:val="5"/>
            <w:vMerge/>
          </w:tcPr>
          <w:p w:rsidR="00EF12C1" w:rsidRDefault="00EF12C1" w:rsidP="00EF12C1"/>
        </w:tc>
        <w:tc>
          <w:tcPr>
            <w:tcW w:w="1051" w:type="dxa"/>
            <w:gridSpan w:val="4"/>
            <w:vMerge/>
          </w:tcPr>
          <w:p w:rsidR="00EF12C1" w:rsidRDefault="00EF12C1" w:rsidP="00EF12C1"/>
        </w:tc>
        <w:tc>
          <w:tcPr>
            <w:tcW w:w="2523" w:type="dxa"/>
            <w:gridSpan w:val="3"/>
            <w:vMerge/>
          </w:tcPr>
          <w:p w:rsidR="00EF12C1" w:rsidRDefault="00EF12C1" w:rsidP="00EF12C1"/>
        </w:tc>
        <w:tc>
          <w:tcPr>
            <w:tcW w:w="2553" w:type="dxa"/>
            <w:gridSpan w:val="4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F12C1" w:rsidRDefault="00EF12C1" w:rsidP="00EF12C1">
            <w:pPr>
              <w:jc w:val="center"/>
            </w:pPr>
            <w:r w:rsidRPr="00E53ED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EF12C1" w:rsidRDefault="00EF12C1" w:rsidP="00EF12C1">
            <w:pPr>
              <w:jc w:val="center"/>
            </w:pPr>
            <w:r w:rsidRPr="00EC194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  <w:tc>
          <w:tcPr>
            <w:tcW w:w="4304" w:type="dxa"/>
            <w:gridSpan w:val="5"/>
            <w:vMerge/>
          </w:tcPr>
          <w:p w:rsidR="00EF12C1" w:rsidRDefault="00EF12C1" w:rsidP="00EF12C1"/>
        </w:tc>
        <w:tc>
          <w:tcPr>
            <w:tcW w:w="1051" w:type="dxa"/>
            <w:gridSpan w:val="4"/>
            <w:vMerge/>
          </w:tcPr>
          <w:p w:rsidR="00EF12C1" w:rsidRDefault="00EF12C1" w:rsidP="00EF12C1"/>
        </w:tc>
        <w:tc>
          <w:tcPr>
            <w:tcW w:w="2523" w:type="dxa"/>
            <w:gridSpan w:val="3"/>
            <w:vMerge/>
          </w:tcPr>
          <w:p w:rsidR="00EF12C1" w:rsidRDefault="00EF12C1" w:rsidP="00EF12C1"/>
        </w:tc>
        <w:tc>
          <w:tcPr>
            <w:tcW w:w="2553" w:type="dxa"/>
            <w:gridSpan w:val="4"/>
          </w:tcPr>
          <w:p w:rsidR="00EF12C1" w:rsidRPr="002368E4" w:rsidRDefault="00EF12C1" w:rsidP="00EF12C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4"/>
                <w:szCs w:val="24"/>
                <w:lang w:bidi="hi-IN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F12C1" w:rsidRDefault="00EF12C1" w:rsidP="00EF12C1">
            <w:pPr>
              <w:jc w:val="center"/>
            </w:pPr>
            <w:r w:rsidRPr="00E53ED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EF12C1" w:rsidRDefault="00EF12C1" w:rsidP="00EF12C1">
            <w:pPr>
              <w:jc w:val="center"/>
            </w:pPr>
            <w:r w:rsidRPr="00EC194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2368E4" w:rsidRDefault="00EF12C1" w:rsidP="00EF12C1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04" w:type="dxa"/>
            <w:gridSpan w:val="5"/>
            <w:vMerge/>
          </w:tcPr>
          <w:p w:rsidR="00EF12C1" w:rsidRDefault="00EF12C1" w:rsidP="00EF12C1"/>
        </w:tc>
        <w:tc>
          <w:tcPr>
            <w:tcW w:w="1051" w:type="dxa"/>
            <w:gridSpan w:val="4"/>
            <w:vMerge/>
          </w:tcPr>
          <w:p w:rsidR="00EF12C1" w:rsidRDefault="00EF12C1" w:rsidP="00EF12C1"/>
        </w:tc>
        <w:tc>
          <w:tcPr>
            <w:tcW w:w="2523" w:type="dxa"/>
            <w:gridSpan w:val="3"/>
            <w:vMerge/>
          </w:tcPr>
          <w:p w:rsidR="00EF12C1" w:rsidRDefault="00EF12C1" w:rsidP="00EF12C1"/>
        </w:tc>
        <w:tc>
          <w:tcPr>
            <w:tcW w:w="2553" w:type="dxa"/>
            <w:gridSpan w:val="4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EF12C1" w:rsidRDefault="00EF12C1" w:rsidP="00EF12C1">
            <w:pPr>
              <w:jc w:val="center"/>
            </w:pPr>
            <w:r w:rsidRPr="00E53ED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EF12C1" w:rsidRDefault="00EF12C1" w:rsidP="00EF12C1">
            <w:pPr>
              <w:jc w:val="center"/>
            </w:pPr>
            <w:r w:rsidRPr="00EC194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2368E4" w:rsidRDefault="00EF12C1" w:rsidP="00EF12C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Павленко В.В.</w:t>
            </w:r>
          </w:p>
        </w:tc>
        <w:tc>
          <w:tcPr>
            <w:tcW w:w="4304" w:type="dxa"/>
            <w:gridSpan w:val="5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Марафон научных практик. По </w:t>
            </w: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беспилотникам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искусственному интеллекту «Молодёжный </w:t>
            </w: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1051" w:type="dxa"/>
            <w:gridSpan w:val="4"/>
          </w:tcPr>
          <w:p w:rsidR="00EF12C1" w:rsidRPr="002368E4" w:rsidRDefault="00EF12C1" w:rsidP="00EF12C1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02.03.25</w:t>
            </w:r>
          </w:p>
        </w:tc>
        <w:tc>
          <w:tcPr>
            <w:tcW w:w="2523" w:type="dxa"/>
            <w:gridSpan w:val="3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НТИ </w:t>
            </w: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LEADER ID</w:t>
            </w:r>
          </w:p>
        </w:tc>
        <w:tc>
          <w:tcPr>
            <w:tcW w:w="2553" w:type="dxa"/>
            <w:gridSpan w:val="4"/>
          </w:tcPr>
          <w:p w:rsidR="00EF12C1" w:rsidRPr="002368E4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EF12C1" w:rsidRPr="002368E4" w:rsidRDefault="00EF12C1" w:rsidP="00EF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F12C1" w:rsidRPr="002368E4" w:rsidRDefault="00EF12C1" w:rsidP="00EF1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D75A51" w:rsidRDefault="00EF12C1" w:rsidP="00EF12C1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Паклин С.В.</w:t>
            </w:r>
          </w:p>
        </w:tc>
        <w:tc>
          <w:tcPr>
            <w:tcW w:w="4304" w:type="dxa"/>
            <w:gridSpan w:val="5"/>
          </w:tcPr>
          <w:p w:rsidR="00EF12C1" w:rsidRPr="00D75A51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XVIII Муниципальный открытый краеведческий смотр-</w:t>
            </w:r>
            <w:r w:rsidRPr="00D75A5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конкурс</w:t>
            </w:r>
            <w:r w:rsidRPr="00D75A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имени А.А. К</w:t>
            </w:r>
            <w:r w:rsidRPr="00D75A5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арякина</w:t>
            </w:r>
          </w:p>
        </w:tc>
        <w:tc>
          <w:tcPr>
            <w:tcW w:w="1051" w:type="dxa"/>
            <w:gridSpan w:val="4"/>
          </w:tcPr>
          <w:p w:rsidR="00EF12C1" w:rsidRPr="00D75A51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арт-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     </w:t>
            </w:r>
          </w:p>
        </w:tc>
        <w:tc>
          <w:tcPr>
            <w:tcW w:w="2523" w:type="dxa"/>
            <w:gridSpan w:val="3"/>
          </w:tcPr>
          <w:p w:rsidR="00EF12C1" w:rsidRPr="0023154B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Лысьвенская</w:t>
            </w:r>
            <w:proofErr w:type="spellEnd"/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БС</w:t>
            </w:r>
          </w:p>
        </w:tc>
        <w:tc>
          <w:tcPr>
            <w:tcW w:w="2553" w:type="dxa"/>
            <w:gridSpan w:val="4"/>
          </w:tcPr>
          <w:p w:rsidR="00EF12C1" w:rsidRPr="0023154B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EF12C1" w:rsidRPr="00D75A51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EF12C1" w:rsidRPr="00D75A51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F12C1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EF12C1" w:rsidRPr="0023154B" w:rsidRDefault="00EF12C1" w:rsidP="00EF12C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2C1" w:rsidRPr="00D75A51" w:rsidRDefault="00EF12C1" w:rsidP="00EF12C1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Пестова О.Л.</w:t>
            </w:r>
          </w:p>
        </w:tc>
        <w:tc>
          <w:tcPr>
            <w:tcW w:w="4304" w:type="dxa"/>
            <w:gridSpan w:val="5"/>
          </w:tcPr>
          <w:p w:rsidR="00EF12C1" w:rsidRPr="00D75A51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«Кузница Победы. Будь достоин свершений города победителей»</w:t>
            </w:r>
          </w:p>
        </w:tc>
        <w:tc>
          <w:tcPr>
            <w:tcW w:w="1051" w:type="dxa"/>
            <w:gridSpan w:val="4"/>
          </w:tcPr>
          <w:p w:rsidR="00EF12C1" w:rsidRPr="00D75A51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21-22 марта</w:t>
            </w:r>
          </w:p>
        </w:tc>
        <w:tc>
          <w:tcPr>
            <w:tcW w:w="2523" w:type="dxa"/>
            <w:gridSpan w:val="3"/>
          </w:tcPr>
          <w:p w:rsidR="00EF12C1" w:rsidRPr="0023154B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Нижнего Новгорода</w:t>
            </w:r>
          </w:p>
        </w:tc>
        <w:tc>
          <w:tcPr>
            <w:tcW w:w="2553" w:type="dxa"/>
            <w:gridSpan w:val="4"/>
          </w:tcPr>
          <w:p w:rsidR="00EF12C1" w:rsidRPr="0023154B" w:rsidRDefault="00EF12C1" w:rsidP="00E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EF12C1" w:rsidRPr="00D75A51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EF12C1" w:rsidRPr="00D75A51" w:rsidRDefault="00EF12C1" w:rsidP="00E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tabs>
                <w:tab w:val="left" w:pos="2340"/>
              </w:tabs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Онлайн-форум для образовательных организаций по безопасности персональных данных</w:t>
            </w:r>
          </w:p>
        </w:tc>
        <w:tc>
          <w:tcPr>
            <w:tcW w:w="1051" w:type="dxa"/>
            <w:gridSpan w:val="4"/>
          </w:tcPr>
          <w:p w:rsidR="004F5BAF" w:rsidRPr="00D75A51" w:rsidRDefault="004F5BAF" w:rsidP="004F5BA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25.03.25</w:t>
            </w:r>
          </w:p>
        </w:tc>
        <w:tc>
          <w:tcPr>
            <w:tcW w:w="2523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ООО «АСП-Центр </w:t>
            </w: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дистрибъюции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  <w:gridSpan w:val="4"/>
          </w:tcPr>
          <w:p w:rsidR="004F5BAF" w:rsidRPr="002368E4" w:rsidRDefault="004F5BAF" w:rsidP="004F5BAF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4"/>
                <w:szCs w:val="24"/>
                <w:lang w:bidi="hi-IN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VI краевой форум цифровых технологий системы образования "Все в DIGITAL" "Человек будущего"</w:t>
            </w:r>
          </w:p>
        </w:tc>
        <w:tc>
          <w:tcPr>
            <w:tcW w:w="1051" w:type="dxa"/>
            <w:gridSpan w:val="4"/>
          </w:tcPr>
          <w:p w:rsidR="004F5BAF" w:rsidRPr="00D75A51" w:rsidRDefault="004F5BAF" w:rsidP="004F5BA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2523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53" w:type="dxa"/>
            <w:gridSpan w:val="4"/>
          </w:tcPr>
          <w:p w:rsidR="004F5BAF" w:rsidRPr="002368E4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autoSpaceDE w:val="0"/>
              <w:autoSpaceDN w:val="0"/>
              <w:adjustRightInd w:val="0"/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Т.Г.</w:t>
            </w:r>
          </w:p>
        </w:tc>
        <w:tc>
          <w:tcPr>
            <w:tcW w:w="4304" w:type="dxa"/>
            <w:gridSpan w:val="5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Региональная экологическая 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конференция «Заповедный урок – дело семейное» </w:t>
            </w:r>
          </w:p>
        </w:tc>
        <w:tc>
          <w:tcPr>
            <w:tcW w:w="1051" w:type="dxa"/>
            <w:gridSpan w:val="4"/>
          </w:tcPr>
          <w:p w:rsidR="004F5BAF" w:rsidRPr="00D75A51" w:rsidRDefault="004F5BAF" w:rsidP="004F5BAF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27.03.25</w:t>
            </w:r>
          </w:p>
        </w:tc>
        <w:tc>
          <w:tcPr>
            <w:tcW w:w="2523" w:type="dxa"/>
            <w:gridSpan w:val="3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экологической 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политики и культуры при поддержке Фонда президентских грантов</w:t>
            </w:r>
          </w:p>
        </w:tc>
        <w:tc>
          <w:tcPr>
            <w:tcW w:w="2553" w:type="dxa"/>
            <w:gridSpan w:val="4"/>
          </w:tcPr>
          <w:p w:rsidR="004F5BAF" w:rsidRPr="002368E4" w:rsidRDefault="004F5BAF" w:rsidP="004F5BAF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4"/>
                <w:szCs w:val="24"/>
                <w:lang w:bidi="hi-IN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Слушатель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tabs>
                <w:tab w:val="left" w:pos="2340"/>
              </w:tabs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  <w:tc>
          <w:tcPr>
            <w:tcW w:w="4304" w:type="dxa"/>
            <w:gridSpan w:val="5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форум системы образования Пермского края  «Все в </w:t>
            </w: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», площадка «Цифровые инструменты и игровые практики в работе советника по воспитанию» </w:t>
            </w:r>
          </w:p>
        </w:tc>
        <w:tc>
          <w:tcPr>
            <w:tcW w:w="1051" w:type="dxa"/>
            <w:gridSpan w:val="4"/>
          </w:tcPr>
          <w:p w:rsidR="004F5BAF" w:rsidRPr="00D75A51" w:rsidRDefault="004F5BAF" w:rsidP="004F5BAF">
            <w:pPr>
              <w:pStyle w:val="a3"/>
              <w:ind w:right="-137"/>
            </w:pPr>
            <w:r w:rsidRPr="00D75A51">
              <w:t>27.03.25</w:t>
            </w:r>
          </w:p>
        </w:tc>
        <w:tc>
          <w:tcPr>
            <w:tcW w:w="2523" w:type="dxa"/>
            <w:gridSpan w:val="3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  <w:tc>
          <w:tcPr>
            <w:tcW w:w="2553" w:type="dxa"/>
            <w:gridSpan w:val="4"/>
          </w:tcPr>
          <w:p w:rsidR="004F5BAF" w:rsidRPr="002368E4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pStyle w:val="a3"/>
              <w:jc w:val="center"/>
            </w:pPr>
            <w:r w:rsidRPr="00D75A51">
              <w:t>Край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pStyle w:val="a3"/>
              <w:jc w:val="center"/>
            </w:pPr>
            <w:r w:rsidRPr="00D75A51"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0764FE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4F5BAF" w:rsidRPr="000764FE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Марафон "Старт в DIGITAL" </w:t>
            </w:r>
          </w:p>
        </w:tc>
        <w:tc>
          <w:tcPr>
            <w:tcW w:w="1051" w:type="dxa"/>
            <w:gridSpan w:val="4"/>
          </w:tcPr>
          <w:p w:rsidR="004F5BAF" w:rsidRPr="000764FE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23" w:type="dxa"/>
            <w:gridSpan w:val="3"/>
          </w:tcPr>
          <w:p w:rsidR="004F5BAF" w:rsidRPr="000764FE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53" w:type="dxa"/>
            <w:gridSpan w:val="4"/>
          </w:tcPr>
          <w:p w:rsidR="004F5BAF" w:rsidRPr="002368E4" w:rsidRDefault="004F5BAF" w:rsidP="004F5BAF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4"/>
                <w:szCs w:val="24"/>
                <w:lang w:bidi="hi-IN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4F5BAF" w:rsidRPr="000764FE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4F5BAF" w:rsidRPr="000764FE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  <w:tc>
          <w:tcPr>
            <w:tcW w:w="4304" w:type="dxa"/>
            <w:gridSpan w:val="5"/>
            <w:vMerge w:val="restart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ярмарка программ летних профильных смен Движения Первых Пермского края </w:t>
            </w:r>
          </w:p>
        </w:tc>
        <w:tc>
          <w:tcPr>
            <w:tcW w:w="1051" w:type="dxa"/>
            <w:gridSpan w:val="4"/>
            <w:vMerge w:val="restart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1.04.25</w:t>
            </w:r>
          </w:p>
        </w:tc>
        <w:tc>
          <w:tcPr>
            <w:tcW w:w="2523" w:type="dxa"/>
            <w:gridSpan w:val="3"/>
            <w:vMerge w:val="restart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Движения Первых</w:t>
            </w:r>
          </w:p>
        </w:tc>
        <w:tc>
          <w:tcPr>
            <w:tcW w:w="2553" w:type="dxa"/>
            <w:gridSpan w:val="4"/>
          </w:tcPr>
          <w:p w:rsidR="004F5BAF" w:rsidRPr="002368E4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Сергеева Н.М.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Тетерина И.Н.</w:t>
            </w:r>
          </w:p>
        </w:tc>
        <w:tc>
          <w:tcPr>
            <w:tcW w:w="4304" w:type="dxa"/>
            <w:gridSpan w:val="5"/>
            <w:vMerge w:val="restart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Семейный форум.</w:t>
            </w:r>
          </w:p>
        </w:tc>
        <w:tc>
          <w:tcPr>
            <w:tcW w:w="1051" w:type="dxa"/>
            <w:gridSpan w:val="4"/>
            <w:vMerge w:val="restart"/>
          </w:tcPr>
          <w:p w:rsidR="004F5BAF" w:rsidRPr="00D75A51" w:rsidRDefault="004F5BAF" w:rsidP="004F5BAF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05.04.25</w:t>
            </w:r>
          </w:p>
        </w:tc>
        <w:tc>
          <w:tcPr>
            <w:tcW w:w="2523" w:type="dxa"/>
            <w:gridSpan w:val="3"/>
            <w:vMerge w:val="restart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пахина М.И.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Пестова О.Л.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tabs>
                <w:tab w:val="left" w:pos="2340"/>
              </w:tabs>
              <w:spacing w:after="0" w:line="240" w:lineRule="auto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Глухова Ю.Ю.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pStyle w:val="a3"/>
            </w:pPr>
          </w:p>
        </w:tc>
        <w:tc>
          <w:tcPr>
            <w:tcW w:w="2523" w:type="dxa"/>
            <w:gridSpan w:val="3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pStyle w:val="a3"/>
              <w:jc w:val="center"/>
            </w:pPr>
            <w:r w:rsidRPr="00D75A51"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pStyle w:val="a3"/>
            </w:pPr>
          </w:p>
        </w:tc>
        <w:tc>
          <w:tcPr>
            <w:tcW w:w="2523" w:type="dxa"/>
            <w:gridSpan w:val="3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pStyle w:val="a3"/>
              <w:jc w:val="center"/>
            </w:pPr>
            <w:r w:rsidRPr="00D75A51"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04" w:type="dxa"/>
            <w:gridSpan w:val="5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«Полифония отношений: закономерности и парадоксы» </w:t>
            </w:r>
          </w:p>
        </w:tc>
        <w:tc>
          <w:tcPr>
            <w:tcW w:w="1051" w:type="dxa"/>
            <w:gridSpan w:val="4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12-13 апреля</w:t>
            </w:r>
          </w:p>
        </w:tc>
        <w:tc>
          <w:tcPr>
            <w:tcW w:w="2523" w:type="dxa"/>
            <w:gridSpan w:val="3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2553" w:type="dxa"/>
            <w:gridSpan w:val="4"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304" w:type="dxa"/>
            <w:gridSpan w:val="5"/>
            <w:vMerge w:val="restart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Межтерриториальная практическая онлайн-конференция «Эффективные практики инклюзивного образования детей с ОВЗ» </w:t>
            </w:r>
          </w:p>
        </w:tc>
        <w:tc>
          <w:tcPr>
            <w:tcW w:w="1051" w:type="dxa"/>
            <w:gridSpan w:val="4"/>
            <w:vMerge w:val="restart"/>
          </w:tcPr>
          <w:p w:rsidR="004F5BAF" w:rsidRPr="00D75A51" w:rsidRDefault="004F5BAF" w:rsidP="004F5BAF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523" w:type="dxa"/>
            <w:gridSpan w:val="3"/>
            <w:vMerge w:val="restart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ЦНМО</w:t>
            </w:r>
          </w:p>
        </w:tc>
        <w:tc>
          <w:tcPr>
            <w:tcW w:w="2553" w:type="dxa"/>
            <w:gridSpan w:val="4"/>
          </w:tcPr>
          <w:p w:rsidR="004F5BAF" w:rsidRPr="00C2270C" w:rsidRDefault="004F5BAF" w:rsidP="004F5BAF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4"/>
                <w:szCs w:val="24"/>
                <w:lang w:bidi="hi-IN"/>
              </w:rPr>
            </w:pPr>
            <w:r w:rsidRPr="00C2270C">
              <w:rPr>
                <w:rFonts w:ascii="Times New Roman" w:eastAsia="Batang;바탕" w:hAnsi="Times New Roman" w:cs="Times New Roman"/>
                <w:sz w:val="24"/>
                <w:szCs w:val="24"/>
                <w:lang w:bidi="hi-IN"/>
              </w:rPr>
              <w:t>Выступление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ind w:left="37" w:right="-110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C2270C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0C">
              <w:rPr>
                <w:rFonts w:ascii="Times New Roman" w:hAnsi="Times New Roman" w:cs="Times New Roman"/>
                <w:sz w:val="24"/>
                <w:szCs w:val="24"/>
              </w:rPr>
              <w:t>Выступление и модератор секции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-107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304" w:type="dxa"/>
            <w:gridSpan w:val="5"/>
            <w:vMerge w:val="restart"/>
          </w:tcPr>
          <w:p w:rsidR="004F5BAF" w:rsidRPr="00D75A51" w:rsidRDefault="004F5BAF" w:rsidP="004F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  <w:t>X Межрегиональная научно-практическая конференция "Дополнительное образование детей: ресурсы развития"</w:t>
            </w:r>
          </w:p>
        </w:tc>
        <w:tc>
          <w:tcPr>
            <w:tcW w:w="1051" w:type="dxa"/>
            <w:gridSpan w:val="4"/>
            <w:vMerge w:val="restart"/>
          </w:tcPr>
          <w:p w:rsidR="004F5BAF" w:rsidRPr="00D75A51" w:rsidRDefault="004F5BAF" w:rsidP="004F5BAF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523" w:type="dxa"/>
            <w:gridSpan w:val="3"/>
            <w:vMerge w:val="restart"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ГАНОУ СО «Дворец молодёжи» </w:t>
            </w:r>
          </w:p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(г. Екатеринбург)</w:t>
            </w:r>
          </w:p>
        </w:tc>
        <w:tc>
          <w:tcPr>
            <w:tcW w:w="2553" w:type="dxa"/>
            <w:gridSpan w:val="4"/>
          </w:tcPr>
          <w:p w:rsidR="004F5BAF" w:rsidRPr="00C2270C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vMerge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D75A51" w:rsidRDefault="004F5BAF" w:rsidP="004F5BA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304" w:type="dxa"/>
            <w:gridSpan w:val="5"/>
            <w:vMerge/>
          </w:tcPr>
          <w:p w:rsidR="004F5BAF" w:rsidRPr="00D75A51" w:rsidRDefault="004F5BAF" w:rsidP="004F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</w:tcPr>
          <w:p w:rsidR="004F5BAF" w:rsidRPr="00D75A51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4F5BAF" w:rsidRPr="0023154B" w:rsidRDefault="00C2270C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70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272" w:type="dxa"/>
            <w:gridSpan w:val="3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4F5BAF" w:rsidRPr="00D75A51" w:rsidRDefault="004F5BAF" w:rsidP="004F5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</w:tcPr>
          <w:p w:rsidR="004F5BAF" w:rsidRPr="0023154B" w:rsidRDefault="004F5BAF" w:rsidP="004F5BA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right="2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5BAF" w:rsidRPr="000764FE" w:rsidRDefault="004F5BAF" w:rsidP="004F5BAF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304" w:type="dxa"/>
            <w:gridSpan w:val="5"/>
          </w:tcPr>
          <w:p w:rsidR="004F5BAF" w:rsidRPr="000764FE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онлайн-конференция «</w:t>
            </w:r>
            <w:proofErr w:type="spellStart"/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-технологии в образовании: тренды, точки роста и пространство для творчества»</w:t>
            </w:r>
          </w:p>
        </w:tc>
        <w:tc>
          <w:tcPr>
            <w:tcW w:w="1051" w:type="dxa"/>
            <w:gridSpan w:val="4"/>
          </w:tcPr>
          <w:p w:rsidR="004F5BAF" w:rsidRPr="000764FE" w:rsidRDefault="004F5BAF" w:rsidP="004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апреля </w:t>
            </w:r>
          </w:p>
        </w:tc>
        <w:tc>
          <w:tcPr>
            <w:tcW w:w="2523" w:type="dxa"/>
            <w:gridSpan w:val="3"/>
          </w:tcPr>
          <w:p w:rsidR="004F5BAF" w:rsidRPr="000764FE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53" w:type="dxa"/>
            <w:gridSpan w:val="4"/>
          </w:tcPr>
          <w:p w:rsidR="004F5BAF" w:rsidRPr="000764FE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272" w:type="dxa"/>
            <w:gridSpan w:val="3"/>
          </w:tcPr>
          <w:p w:rsidR="004F5BAF" w:rsidRPr="000764FE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2" w:type="dxa"/>
            <w:gridSpan w:val="2"/>
          </w:tcPr>
          <w:p w:rsidR="004F5BAF" w:rsidRPr="000764FE" w:rsidRDefault="004F5BAF" w:rsidP="004F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5BAF" w:rsidRPr="0023154B" w:rsidTr="00E83E32">
        <w:trPr>
          <w:trHeight w:val="144"/>
        </w:trPr>
        <w:tc>
          <w:tcPr>
            <w:tcW w:w="15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4F5BAF">
            <w:pPr>
              <w:pStyle w:val="a3"/>
              <w:rPr>
                <w:b/>
              </w:rPr>
            </w:pPr>
          </w:p>
          <w:p w:rsidR="004F5BAF" w:rsidRPr="008A2F05" w:rsidRDefault="004F5BAF" w:rsidP="004F5BAF">
            <w:pPr>
              <w:pStyle w:val="a3"/>
              <w:jc w:val="center"/>
              <w:rPr>
                <w:b/>
              </w:rPr>
            </w:pPr>
            <w:r w:rsidRPr="008A2F05">
              <w:rPr>
                <w:b/>
              </w:rPr>
              <w:lastRenderedPageBreak/>
              <w:t>3. Проекты</w:t>
            </w:r>
          </w:p>
          <w:p w:rsidR="004F5BAF" w:rsidRPr="0023154B" w:rsidRDefault="004F5BAF" w:rsidP="004F5BAF">
            <w:pPr>
              <w:pStyle w:val="a3"/>
              <w:rPr>
                <w:b/>
              </w:rPr>
            </w:pPr>
          </w:p>
        </w:tc>
      </w:tr>
      <w:tr w:rsidR="004F5BAF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4F5BAF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мероприятия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CE22DF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AF" w:rsidRPr="0023154B" w:rsidRDefault="004F5BAF" w:rsidP="004F5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A2F05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A2F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Питиримова</w:t>
            </w:r>
            <w:proofErr w:type="spellEnd"/>
            <w:r w:rsidRPr="008A2F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Е.А.</w:t>
            </w:r>
          </w:p>
          <w:p w:rsidR="008A2F05" w:rsidRPr="008A2F0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Окунева П.Л.</w:t>
            </w:r>
          </w:p>
          <w:p w:rsidR="008A2F05" w:rsidRPr="008A2F0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A2F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Вычугжанина</w:t>
            </w:r>
            <w:proofErr w:type="spellEnd"/>
            <w:r w:rsidRPr="008A2F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Н.Ю.</w:t>
            </w:r>
          </w:p>
          <w:p w:rsidR="008A2F05" w:rsidRPr="008A2F05" w:rsidRDefault="008A2F05" w:rsidP="008A2F05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Черепахина М.И.</w:t>
            </w:r>
          </w:p>
          <w:p w:rsidR="008A2F05" w:rsidRPr="008A2F0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Тетерина И.Н.</w:t>
            </w:r>
          </w:p>
          <w:p w:rsidR="008A2F05" w:rsidRPr="008A2F0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Гордеева Т.А.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«Суббота Лысьвенского школьника+»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eastAsia="Times New Roman" w:hAnsi="Times New Roman" w:cs="Times New Roman"/>
                <w:sz w:val="24"/>
                <w:szCs w:val="24"/>
              </w:rPr>
              <w:t>ДД(Ю)Т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</w:rPr>
              <w:t>«Новогодняя мастерская «Формула творчества+»</w:t>
            </w:r>
          </w:p>
          <w:p w:rsidR="008A2F05" w:rsidRPr="008A2F0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</w:rPr>
              <w:t>подготовка и сопровождение мастер-классов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E22DF" w:rsidRDefault="008A2F05" w:rsidP="008A2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D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700BFD" w:rsidRDefault="008A2F05" w:rsidP="008A2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700BFD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«Развитие цифровой культуры взаимодействия с социальными партнерами в образовательных организациях»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1A0F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1A0F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</w:t>
            </w:r>
            <w:r w:rsidRPr="008D1A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Педагоги России</w:t>
            </w:r>
            <w:r w:rsidRPr="008D1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1A0F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971202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700BFD" w:rsidRDefault="008A2F05" w:rsidP="008A2F05">
            <w:pPr>
              <w:pStyle w:val="a3"/>
              <w:jc w:val="center"/>
            </w:pPr>
            <w:r w:rsidRPr="00700BFD">
              <w:t>Сертификат</w:t>
            </w:r>
          </w:p>
        </w:tc>
      </w:tr>
      <w:tr w:rsidR="008A2F05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D75A51" w:rsidRDefault="008A2F05" w:rsidP="008A2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Пестова О.Л.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D75A51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 проект «Мы этой памяти верны!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D75A51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D75A51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D75A51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D75A51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D75A51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8A2F05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A2F05" w:rsidRDefault="008A2F05" w:rsidP="008A2F0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0764FE" w:rsidRDefault="008A2F05" w:rsidP="008A2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0764FE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природы» «День </w:t>
            </w:r>
            <w:proofErr w:type="spellStart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» – 25 апреля 2025г.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0764FE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0764FE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Всероссийские природоохранные социально-образовательные проекты «</w:t>
            </w:r>
            <w:proofErr w:type="spellStart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0764FE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0764FE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0764FE" w:rsidRDefault="008A2F05" w:rsidP="008A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41A03" w:rsidRPr="0023154B" w:rsidTr="00D8193C">
        <w:trPr>
          <w:gridAfter w:val="2"/>
          <w:wAfter w:w="19" w:type="dxa"/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A03" w:rsidRPr="008A2F05" w:rsidRDefault="00D41A03" w:rsidP="008A2F0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A03" w:rsidRPr="000764FE" w:rsidRDefault="00D41A03" w:rsidP="008A2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Ю.Ю.</w:t>
            </w:r>
          </w:p>
          <w:p w:rsidR="00D41A03" w:rsidRPr="000764FE" w:rsidRDefault="00D41A03" w:rsidP="008A2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О.Л.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A03" w:rsidRPr="000764FE" w:rsidRDefault="00D41A03" w:rsidP="00D4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молодежных проектов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A03" w:rsidRDefault="00D41A03" w:rsidP="008A2F05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A03" w:rsidRPr="000764FE" w:rsidRDefault="00D41A03" w:rsidP="008A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A03" w:rsidRPr="00D41A03" w:rsidRDefault="00D41A03" w:rsidP="00D4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3">
              <w:rPr>
                <w:rFonts w:ascii="Times New Roman" w:hAnsi="Times New Roman" w:cs="Times New Roman"/>
                <w:sz w:val="24"/>
                <w:szCs w:val="24"/>
              </w:rPr>
              <w:t>Интерактивная стена</w:t>
            </w:r>
          </w:p>
          <w:p w:rsidR="00D41A03" w:rsidRPr="000764FE" w:rsidRDefault="00D41A03" w:rsidP="00E54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03">
              <w:rPr>
                <w:rFonts w:ascii="Times New Roman" w:hAnsi="Times New Roman" w:cs="Times New Roman"/>
                <w:sz w:val="24"/>
                <w:szCs w:val="24"/>
              </w:rPr>
              <w:t>«Лысьва. Город</w:t>
            </w:r>
            <w:bookmarkStart w:id="0" w:name="_GoBack"/>
            <w:bookmarkEnd w:id="0"/>
            <w:r w:rsidRPr="00D41A0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доблести глазами детей»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A03" w:rsidRDefault="00D41A03" w:rsidP="008A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A03" w:rsidRDefault="00D41A03" w:rsidP="00D4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1A03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</w:p>
          <w:p w:rsidR="00D41A03" w:rsidRPr="000764FE" w:rsidRDefault="00D41A03" w:rsidP="00D4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 </w:t>
            </w:r>
            <w:r w:rsidRPr="00D41A03">
              <w:rPr>
                <w:rFonts w:ascii="Times New Roman" w:hAnsi="Times New Roman" w:cs="Times New Roman"/>
                <w:sz w:val="24"/>
                <w:szCs w:val="24"/>
              </w:rPr>
              <w:t>8 000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F05" w:rsidRPr="0023154B" w:rsidTr="00E83E32">
        <w:trPr>
          <w:trHeight w:val="144"/>
        </w:trPr>
        <w:tc>
          <w:tcPr>
            <w:tcW w:w="15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spacing w:after="0" w:line="240" w:lineRule="auto"/>
              <w:ind w:left="50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8A2F05" w:rsidRPr="0023154B" w:rsidRDefault="008A2F05" w:rsidP="008A2F05">
            <w:pPr>
              <w:pStyle w:val="a4"/>
              <w:spacing w:after="0" w:line="240" w:lineRule="auto"/>
              <w:ind w:left="502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154B">
              <w:rPr>
                <w:rFonts w:ascii="Times New Roman" w:eastAsia="Calibri" w:hAnsi="Times New Roman"/>
                <w:b/>
                <w:sz w:val="24"/>
                <w:szCs w:val="24"/>
              </w:rPr>
              <w:t>4. Семинары, мастер – классы, онлайн – семинары</w:t>
            </w:r>
          </w:p>
          <w:p w:rsidR="008A2F05" w:rsidRPr="0023154B" w:rsidRDefault="008A2F05" w:rsidP="008A2F05">
            <w:pPr>
              <w:pStyle w:val="a4"/>
              <w:spacing w:after="0" w:line="240" w:lineRule="auto"/>
              <w:ind w:left="50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мероприятия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Онлайн-семинар «</w:t>
            </w:r>
            <w:proofErr w:type="spellStart"/>
            <w:r w:rsidRPr="00C5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Профстандарт</w:t>
            </w:r>
            <w:proofErr w:type="spellEnd"/>
            <w:r w:rsidRPr="00C5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2024/2025 для логопедов и дефектологов. Новые требования к организации работы с детьми с ОВЗ и ООП в ДОУ и школе». 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августа </w:t>
            </w:r>
          </w:p>
        </w:tc>
        <w:tc>
          <w:tcPr>
            <w:tcW w:w="28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«Вопросы управления процессами воспитания в условиях реализация проекта «Школы Мин просвещения». 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28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ГАУ ДПО «ИРО ПК».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C57C40" w:rsidRDefault="008A2F05" w:rsidP="008A2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Гордиенко Л.М.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по народной хореографии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3.10.- 6.10.24</w:t>
            </w:r>
          </w:p>
        </w:tc>
        <w:tc>
          <w:tcPr>
            <w:tcW w:w="28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МК ПК, ПДНТ «Губерния»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sz w:val="24"/>
                <w:szCs w:val="24"/>
              </w:rPr>
              <w:t>Гордиенко Л.М.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подготовить коллектив к успешному выступлению»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28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ТО «Салют талантов»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Онлайн-семинар «Логопед или дефектолог? Работа с детьми с нарушениями речи и интеллектуальной деятельности».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15-17 октября</w:t>
            </w:r>
          </w:p>
        </w:tc>
        <w:tc>
          <w:tcPr>
            <w:tcW w:w="28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Логопортал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8D3929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2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онлайн </w:t>
            </w:r>
            <w:proofErr w:type="spellStart"/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«Спасибо, учитель»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ЦНМО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Семинар-практикум «Методика обуче</w:t>
            </w: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ния решению задач» 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28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ЦНМО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Default="008A2F05" w:rsidP="008A2F05">
            <w:pPr>
              <w:jc w:val="center"/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Семинар </w:t>
            </w: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«Современные подходы коррекционно-развивающей работы с обучающимися с ОВЗ» </w:t>
            </w: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28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pStyle w:val="a3"/>
              <w:jc w:val="center"/>
            </w:pPr>
            <w:r>
              <w:t>Город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Default="008A2F05" w:rsidP="008A2F05">
            <w:pPr>
              <w:jc w:val="center"/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День </w:t>
            </w: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сетевых консультаций по теме: «Организация инклюзивного образования и сопровождения обучающихся с ОВЗ в системе начального общего, основного общего и среднего общего образования Пермского края».</w:t>
            </w:r>
          </w:p>
        </w:tc>
        <w:tc>
          <w:tcPr>
            <w:tcW w:w="10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28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 РФ ФГБОУ ВО «ПГГПУ»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Default="008A2F05" w:rsidP="008A2F05">
            <w:pPr>
              <w:jc w:val="center"/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A2F05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23154B" w:rsidRDefault="008A2F05" w:rsidP="008A2F0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FreeSans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Pr="00BA7245" w:rsidRDefault="008A2F05" w:rsidP="008A2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05" w:rsidRDefault="008A2F05" w:rsidP="008A2F05">
            <w:pPr>
              <w:jc w:val="center"/>
            </w:pPr>
            <w:r w:rsidRPr="0026323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E02FC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23154B" w:rsidRDefault="002E02FC" w:rsidP="002E02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Семинар  </w:t>
            </w: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 «Приемы работы с детьми ОВЗ на уроке в общеобразовательном классе» МБОУ «СОШ № 6» 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>ЦНМО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Default="002E02FC" w:rsidP="002E02FC">
            <w:pPr>
              <w:jc w:val="center"/>
            </w:pPr>
            <w:r w:rsidRPr="0062009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Default="002E02FC" w:rsidP="002E02FC">
            <w:pPr>
              <w:jc w:val="center"/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E02FC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C" w:rsidRPr="0023154B" w:rsidRDefault="002E02FC" w:rsidP="002E02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В.В.</w:t>
            </w:r>
          </w:p>
        </w:tc>
        <w:tc>
          <w:tcPr>
            <w:tcW w:w="4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семинар-совещание для педагогов, реализующих программы технической направленности «Развитие технического творчества детей в Пермском крае»</w:t>
            </w: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8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ПК и ГУ ДО «Пермский краевой центр «Муравейник»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E02FC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23154B" w:rsidRDefault="002E02FC" w:rsidP="002E02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Шибанова Т.Г</w:t>
            </w:r>
          </w:p>
        </w:tc>
        <w:tc>
          <w:tcPr>
            <w:tcW w:w="4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2E02FC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23154B" w:rsidRDefault="002E02FC" w:rsidP="002E02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>С</w:t>
            </w: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>«</w:t>
            </w: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Эффективная коррекция и развитие мышления ребенка с ОВЗ» МБОУ «Школа </w:t>
            </w: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>для детей с ОВЗ»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FreeSans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eeSans" w:hAnsi="Times New Roman" w:cs="Times New Roman"/>
                <w:sz w:val="24"/>
                <w:szCs w:val="24"/>
              </w:rPr>
              <w:t>ЦНМО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BA7245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Default="002E02FC" w:rsidP="002E02FC">
            <w:pPr>
              <w:jc w:val="center"/>
            </w:pPr>
            <w:r w:rsidRPr="0062009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Default="002E02FC" w:rsidP="002E02FC">
            <w:pPr>
              <w:jc w:val="center"/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E02FC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23154B" w:rsidRDefault="002E02FC" w:rsidP="002E02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Шибанова Т.Г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Пермский съезд</w:t>
            </w:r>
          </w:p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Пермь, ПГГПУ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E02FC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23154B" w:rsidRDefault="002E02FC" w:rsidP="002E02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Шибанова Т.Г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Онлайн-практикум «</w:t>
            </w:r>
            <w:proofErr w:type="spellStart"/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, онлайн-сервисы»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Онлайн ВК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697E92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E02FC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23154B" w:rsidRDefault="002E02FC" w:rsidP="002E02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семинар в рамках открытого муниципальный экологического фестиваля в г. Чусовом «Эко Детство»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УО Чусовского городского округа ПК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площадке по </w:t>
            </w:r>
            <w:proofErr w:type="spellStart"/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фориентированию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экологическом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2E02FC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23154B" w:rsidRDefault="002E02FC" w:rsidP="002E02F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«Энергия – двигатель успешного выступления» в рамках 22-ого Международного творческого фестиваля-конкурса «Волжские сувениры» (г. Нижний Новгород)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«Творческое объединение  «Салют талантов» при поддержке СПБ ЦДПО «Образовательный проект «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RAZVITUM</w:t>
            </w: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C" w:rsidRPr="00A86124" w:rsidRDefault="002E02FC" w:rsidP="002E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0B683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154B" w:rsidRDefault="000B6835" w:rsidP="000B683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семинар «Участие станций юннатов, школ и библиотек в сохранении видов, занесенных в Красные книги регионов России» в рамках методической лаборатории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БиоТОППРОФИ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центр дополнительного образования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B6835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35" w:rsidRPr="0023154B" w:rsidRDefault="000B6835" w:rsidP="000B683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методический семинар </w:t>
            </w: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«Методика проведения входной и промежуточной диагностики слуха и речи младших школьников с нарушением слуха» </w:t>
            </w: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28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по поддержке образования обучающихся с ОВЗ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</w:t>
            </w:r>
          </w:p>
        </w:tc>
      </w:tr>
      <w:tr w:rsidR="000B6835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23154B" w:rsidRDefault="000B6835" w:rsidP="000B683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</w:t>
            </w:r>
          </w:p>
        </w:tc>
      </w:tr>
      <w:tr w:rsidR="000B6835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23154B" w:rsidRDefault="000B6835" w:rsidP="000B683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Конькова Н.В.</w:t>
            </w:r>
          </w:p>
        </w:tc>
        <w:tc>
          <w:tcPr>
            <w:tcW w:w="41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</w:t>
            </w:r>
          </w:p>
        </w:tc>
      </w:tr>
      <w:tr w:rsidR="000B6835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154B" w:rsidRDefault="000B6835" w:rsidP="000B683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  <w:tc>
          <w:tcPr>
            <w:tcW w:w="4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700BFD" w:rsidRDefault="000B6835" w:rsidP="000B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</w:t>
            </w:r>
          </w:p>
        </w:tc>
      </w:tr>
      <w:tr w:rsidR="000B6835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154B" w:rsidRDefault="000B6835" w:rsidP="000B6835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8138AF" w:rsidRDefault="000B6835" w:rsidP="000B6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Семинар-практикум «Написание статьи» 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14.03.25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ЦНМО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35" w:rsidRPr="002368E4" w:rsidRDefault="000B6835" w:rsidP="000B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97273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3" w:rsidRPr="0023154B" w:rsidRDefault="00797273" w:rsidP="0079727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3" w:rsidRPr="00D75A51" w:rsidRDefault="00797273" w:rsidP="0079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3" w:rsidRPr="00D75A51" w:rsidRDefault="00797273" w:rsidP="0079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Краевой  семинар «Трудоустройство и пост вузовское сопровождение студентов и выпускников  по направлению подготовки  бакалавров и магистров»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3" w:rsidRPr="00D75A51" w:rsidRDefault="00797273" w:rsidP="0079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3" w:rsidRPr="00D75A51" w:rsidRDefault="00797273" w:rsidP="0079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3" w:rsidRPr="00D75A51" w:rsidRDefault="00797273" w:rsidP="0079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3" w:rsidRPr="00D75A51" w:rsidRDefault="00797273" w:rsidP="0079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73" w:rsidRPr="00D75A51" w:rsidRDefault="00797273" w:rsidP="00797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5603E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03E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03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«Организация среды и </w:t>
            </w:r>
            <w:proofErr w:type="spellStart"/>
            <w:r w:rsidRPr="0035603E">
              <w:rPr>
                <w:rFonts w:ascii="Times New Roman" w:hAnsi="Times New Roman" w:cs="Times New Roman"/>
                <w:sz w:val="24"/>
                <w:szCs w:val="24"/>
              </w:rPr>
              <w:t>психолго</w:t>
            </w:r>
            <w:proofErr w:type="spellEnd"/>
            <w:r w:rsidRPr="0035603E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-педагогического сопровождения обучающихся с РАС» </w:t>
            </w: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8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03E">
              <w:rPr>
                <w:rFonts w:ascii="Times New Roman" w:hAnsi="Times New Roman" w:cs="Times New Roman"/>
                <w:sz w:val="24"/>
                <w:szCs w:val="24"/>
              </w:rPr>
              <w:t>МБОУ «Детский сад «Зодчий»  г. Пермь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45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3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700BFD" w:rsidRDefault="0035603E" w:rsidP="0045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сертификат</w:t>
            </w:r>
          </w:p>
        </w:tc>
      </w:tr>
      <w:tr w:rsidR="0035603E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03E"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  <w:tc>
          <w:tcPr>
            <w:tcW w:w="41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45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3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68E4" w:rsidRDefault="0035603E" w:rsidP="00457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5603E" w:rsidRPr="0023154B" w:rsidTr="00D41E40">
        <w:trPr>
          <w:gridAfter w:val="1"/>
          <w:wAfter w:w="10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03E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35603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35603E" w:rsidRDefault="0035603E" w:rsidP="0045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3E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D75A51" w:rsidRDefault="0035603E" w:rsidP="0045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5603E" w:rsidRPr="0023154B" w:rsidTr="00E83E32">
        <w:trPr>
          <w:trHeight w:val="144"/>
        </w:trPr>
        <w:tc>
          <w:tcPr>
            <w:tcW w:w="1582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pStyle w:val="a3"/>
              <w:jc w:val="center"/>
              <w:rPr>
                <w:b/>
              </w:rPr>
            </w:pPr>
          </w:p>
          <w:p w:rsidR="0035603E" w:rsidRPr="0023154B" w:rsidRDefault="0035603E" w:rsidP="0035603E">
            <w:pPr>
              <w:pStyle w:val="a3"/>
              <w:jc w:val="center"/>
              <w:rPr>
                <w:b/>
              </w:rPr>
            </w:pPr>
            <w:r w:rsidRPr="0023154B">
              <w:rPr>
                <w:b/>
              </w:rPr>
              <w:t xml:space="preserve">5. Олимпиады, тестирование, </w:t>
            </w:r>
            <w:proofErr w:type="spellStart"/>
            <w:r w:rsidRPr="0023154B">
              <w:rPr>
                <w:b/>
              </w:rPr>
              <w:t>вебинары</w:t>
            </w:r>
            <w:proofErr w:type="spellEnd"/>
          </w:p>
          <w:p w:rsidR="0035603E" w:rsidRPr="0023154B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03E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3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мероприятия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874EA0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3E" w:rsidRPr="0023154B" w:rsidRDefault="0035603E" w:rsidP="003560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74EA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23154B" w:rsidRDefault="00E06C0D" w:rsidP="00E0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BA7245" w:rsidRDefault="00874EA0" w:rsidP="0087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3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BA7245" w:rsidRDefault="00874EA0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«Нормы и правила ОТ и ТБ в ОУ»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BA7245" w:rsidRDefault="00874EA0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BA7245" w:rsidRDefault="00874EA0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videouroki.net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874EA0" w:rsidRDefault="00874EA0" w:rsidP="0087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BA7245" w:rsidRDefault="00457066" w:rsidP="003B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BA7245" w:rsidRDefault="00874EA0" w:rsidP="003B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B5257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23154B" w:rsidRDefault="00E06C0D" w:rsidP="00E0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Снигирева Н.В.</w:t>
            </w:r>
          </w:p>
        </w:tc>
        <w:tc>
          <w:tcPr>
            <w:tcW w:w="3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«Организация воспитательной работы» 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457066" w:rsidP="003B5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tabs>
                <w:tab w:val="left" w:pos="1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E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B5257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23154B" w:rsidRDefault="00E06C0D" w:rsidP="00E0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3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курса «Использование текстовых </w:t>
            </w:r>
            <w:proofErr w:type="spellStart"/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 в соответствии с требованиями ФОП» Образовательный курс: 16 часов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Тестирование. Итоговая работа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F06F54" w:rsidP="003B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B5257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23154B" w:rsidRDefault="00E06C0D" w:rsidP="00E0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Черевко</w:t>
            </w:r>
            <w:proofErr w:type="spellEnd"/>
            <w:r w:rsidRPr="00697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3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3B5257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9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для узких специалистов ОО ЛГО «Профессиональная компетентность» педагогов-психологов  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3B5257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F49E2">
              <w:rPr>
                <w:rFonts w:ascii="Times New Roman" w:hAnsi="Times New Roman" w:cs="Times New Roman"/>
                <w:sz w:val="24"/>
                <w:szCs w:val="24"/>
              </w:rPr>
              <w:t>ЦНМО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3B5257" w:rsidP="003B52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697E92" w:rsidRDefault="00457066" w:rsidP="003B5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57" w:rsidRPr="00BF49E2" w:rsidRDefault="003B5257" w:rsidP="003B5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F49E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3B5257" w:rsidRPr="00697E92" w:rsidRDefault="003B5257" w:rsidP="003B5257">
            <w:pPr>
              <w:tabs>
                <w:tab w:val="left" w:pos="1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4460" w:rsidRPr="0023154B" w:rsidTr="00E83E32">
        <w:trPr>
          <w:gridAfter w:val="1"/>
          <w:wAfter w:w="10" w:type="dxa"/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E06C0D" w:rsidP="00E06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68E4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68E4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Тестирование  «Профессиональная этика педагога».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68E4" w:rsidRDefault="00924460" w:rsidP="0092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68E4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«Образовательное пространство»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68E4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68E4" w:rsidRDefault="00924460" w:rsidP="00924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68E4" w:rsidRDefault="00924460" w:rsidP="00924460">
            <w:pPr>
              <w:tabs>
                <w:tab w:val="left" w:pos="14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24460" w:rsidRPr="0023154B" w:rsidTr="00E83E32">
        <w:trPr>
          <w:trHeight w:val="144"/>
        </w:trPr>
        <w:tc>
          <w:tcPr>
            <w:tcW w:w="15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924460">
            <w:pPr>
              <w:pStyle w:val="a3"/>
              <w:ind w:left="502"/>
              <w:rPr>
                <w:b/>
              </w:rPr>
            </w:pPr>
          </w:p>
          <w:p w:rsidR="00924460" w:rsidRPr="0023154B" w:rsidRDefault="008B5DDA" w:rsidP="009244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24460" w:rsidRPr="0023154B">
              <w:rPr>
                <w:b/>
              </w:rPr>
              <w:t>. Экспертная деятельность</w:t>
            </w:r>
          </w:p>
          <w:p w:rsidR="00924460" w:rsidRPr="0023154B" w:rsidRDefault="00924460" w:rsidP="00924460">
            <w:pPr>
              <w:pStyle w:val="a3"/>
              <w:rPr>
                <w:b/>
              </w:rPr>
            </w:pPr>
          </w:p>
        </w:tc>
      </w:tr>
      <w:tr w:rsidR="00924460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мероприятия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A77F50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60" w:rsidRPr="0023154B" w:rsidRDefault="00924460" w:rsidP="00924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051F7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F7" w:rsidRPr="0023154B" w:rsidRDefault="000051F7" w:rsidP="000051F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агитбригад «Наш класс (группа) за ЗОЖ – 2024»</w:t>
            </w:r>
          </w:p>
        </w:tc>
        <w:tc>
          <w:tcPr>
            <w:tcW w:w="10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26.10.24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ДПО «ЦНМО»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1F7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23154B" w:rsidRDefault="000051F7" w:rsidP="000051F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BA724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Default="000051F7" w:rsidP="000051F7">
            <w:pPr>
              <w:jc w:val="center"/>
            </w:pPr>
            <w:r w:rsidRPr="006B20A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1F7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23154B" w:rsidRDefault="000051F7" w:rsidP="000051F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акция «Зеленый город»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Default="000051F7" w:rsidP="000051F7">
            <w:pPr>
              <w:jc w:val="center"/>
            </w:pPr>
            <w:r w:rsidRPr="006B20A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BA7245" w:rsidRDefault="000051F7" w:rsidP="0000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4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051F7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23154B" w:rsidRDefault="000051F7" w:rsidP="000051F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«Большое доброе дело» посвященный Дню волонтёра 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(добровольца) в России. Участники: Обучающиеся 1-4 классов ОО ЛГО.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D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конкурсного испытания «Большое 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доброе дело» участники: команды обучающиеся 1-4 классов ОО ЛГО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Сертификат члена жюри</w:t>
            </w:r>
          </w:p>
        </w:tc>
      </w:tr>
      <w:tr w:rsidR="000051F7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23154B" w:rsidRDefault="000051F7" w:rsidP="000051F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конкурса «Медиация в школьной среде: смысл и ценности бесконфликтных отношений» 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01.12-25.12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Оценка конкурсных испытаний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F7" w:rsidRPr="00A86124" w:rsidRDefault="000051F7" w:rsidP="00005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Сертификат члена жюри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F27C9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Лобашова У.С.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исследовательских работ учащихся старших классов «Открывая мир науки»</w:t>
            </w:r>
          </w:p>
        </w:tc>
        <w:tc>
          <w:tcPr>
            <w:tcW w:w="10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16.01.25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УО ЛМО </w:t>
            </w:r>
          </w:p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8D1A0F" w:rsidRDefault="00CC53CE" w:rsidP="006D4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6D4C3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F27C9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6D4C31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6D4C3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F27C9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6D4C31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6D4C3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F27C9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6D4C31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6D4C3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F27C9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F27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6D4C31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6D4C31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154B" w:rsidRDefault="00CC53CE" w:rsidP="00CC53C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CC53CE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CC53C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интеллектуальная игра «Парламентские дебаты»</w:t>
            </w:r>
          </w:p>
        </w:tc>
        <w:tc>
          <w:tcPr>
            <w:tcW w:w="10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CC53CE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154B" w:rsidRDefault="00CC53CE" w:rsidP="00CC53C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Сергеева Н.М.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CC53CE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700BFD" w:rsidRDefault="00CC53CE" w:rsidP="00CC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CC53C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исследовательских работ младших школьников «Страна открытий»</w:t>
            </w:r>
          </w:p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23.03.25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CC53CE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CC53C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Питиримова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CC53CE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154B" w:rsidRDefault="00CC53CE" w:rsidP="00CC53C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CC53CE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C53CE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154B" w:rsidRDefault="00CC53CE" w:rsidP="00CC53CE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D75A51" w:rsidRDefault="00CC53CE" w:rsidP="00CC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D75A51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D75A51" w:rsidRDefault="00CC53CE" w:rsidP="00CC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D75A51" w:rsidRDefault="00CC53CE" w:rsidP="00CC53CE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Default="00CC53CE" w:rsidP="00CC53CE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CE" w:rsidRPr="002368E4" w:rsidRDefault="00CC53CE" w:rsidP="00CC53CE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B6D20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Черепахина </w:t>
            </w:r>
          </w:p>
        </w:tc>
        <w:tc>
          <w:tcPr>
            <w:tcW w:w="41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 конкурса проекта «Свой мир мы строим сами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30.03.25</w:t>
            </w:r>
          </w:p>
        </w:tc>
        <w:tc>
          <w:tcPr>
            <w:tcW w:w="2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B6D20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Л.Н.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Default="009B6D20" w:rsidP="009B6D2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B6D20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Шибанова Т.Г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VI муниципальный семейный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«Лысьва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05.04.25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УО, ДДЮТ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B6D20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 конкурс «Пернатые друзья»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УО, отдел по охране природы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B6D20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tabs>
                <w:tab w:val="left" w:pos="2340"/>
              </w:tabs>
              <w:spacing w:after="0" w:line="240" w:lineRule="auto"/>
              <w:ind w:left="-180" w:right="-115" w:firstLine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41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«Лысьва. Вклад в Великую Победу»</w:t>
            </w:r>
          </w:p>
        </w:tc>
        <w:tc>
          <w:tcPr>
            <w:tcW w:w="10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D20" w:rsidRPr="0023154B" w:rsidTr="00CC53CE">
        <w:trPr>
          <w:gridAfter w:val="2"/>
          <w:wAfter w:w="19" w:type="dxa"/>
          <w:trHeight w:val="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Шарапова С.В.</w:t>
            </w: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D20" w:rsidRPr="0023154B" w:rsidTr="00CC53CE">
        <w:trPr>
          <w:gridAfter w:val="2"/>
          <w:wAfter w:w="19" w:type="dxa"/>
          <w:trHeight w:val="3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Тетерина И.Н.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народного творчества и художественной самодеятельности </w:t>
            </w:r>
          </w:p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«Через тернии к звездам»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13.04.25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ЛКДЦ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выставки прикладного творчества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9B6D20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муниципальный краеведческий смотр - конкурс им. А.А. Карякина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Лысьвенская</w:t>
            </w:r>
            <w:proofErr w:type="spellEnd"/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D75A51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B6D20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творческий конкурс «</w:t>
            </w:r>
            <w:proofErr w:type="spellStart"/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Экобуква</w:t>
            </w:r>
            <w:proofErr w:type="spellEnd"/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B6D20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23154B" w:rsidRDefault="009B6D20" w:rsidP="009B6D2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семейных проектов «Мой первый проект»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УО, д/с №38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конкурса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Default="009B6D20" w:rsidP="009B6D20">
            <w:pPr>
              <w:spacing w:after="0" w:line="240" w:lineRule="auto"/>
              <w:jc w:val="center"/>
            </w:pPr>
            <w:r w:rsidRPr="00485B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0" w:rsidRPr="000764FE" w:rsidRDefault="009B6D20" w:rsidP="009B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657A6" w:rsidRPr="0023154B" w:rsidTr="00D41E40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700BFD" w:rsidRDefault="00D657A6" w:rsidP="00D657A6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Шибанова Т.Г.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700BFD" w:rsidRDefault="00D657A6" w:rsidP="00D6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 сетевой проект для обучающихся «Мы этой памяти верны» на этапе «Военный кинозал. Стенгазета»</w:t>
            </w:r>
          </w:p>
        </w:tc>
        <w:tc>
          <w:tcPr>
            <w:tcW w:w="1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700BFD" w:rsidRDefault="00D657A6" w:rsidP="00D6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700BFD" w:rsidRDefault="00297DF1" w:rsidP="00D6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700BFD" w:rsidRDefault="00D657A6" w:rsidP="00D6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Default="00D657A6" w:rsidP="00D657A6">
            <w:pPr>
              <w:jc w:val="center"/>
            </w:pPr>
            <w:r w:rsidRPr="001B362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700BFD" w:rsidRDefault="00D657A6" w:rsidP="00D6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657A6" w:rsidRPr="0023154B" w:rsidTr="00E83E32">
        <w:trPr>
          <w:trHeight w:val="144"/>
        </w:trPr>
        <w:tc>
          <w:tcPr>
            <w:tcW w:w="15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7A6" w:rsidRPr="0023154B" w:rsidRDefault="008B5DDA" w:rsidP="00D6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657A6"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. Публикации</w:t>
            </w:r>
          </w:p>
          <w:p w:rsidR="00D657A6" w:rsidRPr="0023154B" w:rsidRDefault="00D657A6" w:rsidP="00D65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7A6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методического мероприятия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15152A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A6" w:rsidRPr="0023154B" w:rsidRDefault="00D657A6" w:rsidP="00D65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5152A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2A" w:rsidRPr="0023154B" w:rsidRDefault="0015152A" w:rsidP="0015152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2A" w:rsidRPr="00C57C40" w:rsidRDefault="0015152A" w:rsidP="00151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В.В.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2A" w:rsidRPr="00C57C40" w:rsidRDefault="0015152A" w:rsidP="00151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научно-практический образовательный журнал «Техническое творчество молодежи» №4 2024 </w:t>
            </w:r>
          </w:p>
          <w:p w:rsidR="0015152A" w:rsidRPr="00C57C40" w:rsidRDefault="0015152A" w:rsidP="0015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2A" w:rsidRPr="00C57C40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5152A"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юль-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5152A"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2024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2A" w:rsidRPr="00C57C40" w:rsidRDefault="0015152A" w:rsidP="0015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2A" w:rsidRPr="00C57C40" w:rsidRDefault="0015152A" w:rsidP="00151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«</w:t>
            </w:r>
            <w:r w:rsidRPr="00C57C40">
              <w:rPr>
                <w:rFonts w:ascii="Times New Roman" w:hAnsi="Times New Roman" w:cs="Times New Roman"/>
                <w:sz w:val="24"/>
                <w:szCs w:val="24"/>
              </w:rPr>
              <w:t>Роль учреждения дополнительного образования в инновационном развитии школьного технического образования»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2A" w:rsidRPr="00C57C40" w:rsidRDefault="0015152A" w:rsidP="0097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2A" w:rsidRPr="00C57C40" w:rsidRDefault="0015152A" w:rsidP="0097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59B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3154B" w:rsidRDefault="0097059B" w:rsidP="0097059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67451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267451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метода предпочтений прикладного анализа поведения в работе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лицами с ОВЗ и инвалидностью»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ФПКОУ «Кунгурский техникум-интернат» Минтруда России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7059B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3154B" w:rsidRDefault="0097059B" w:rsidP="0097059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67451" w:rsidRDefault="0097059B" w:rsidP="0097059B">
            <w:pPr>
              <w:tabs>
                <w:tab w:val="left" w:pos="14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451">
              <w:rPr>
                <w:rFonts w:ascii="Times New Roman" w:hAnsi="Times New Roman" w:cs="Times New Roman"/>
                <w:sz w:val="24"/>
                <w:szCs w:val="24"/>
              </w:rPr>
              <w:t>Конькова Н.В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67451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267451">
              <w:rPr>
                <w:rFonts w:ascii="Times New Roman" w:hAnsi="Times New Roman" w:cs="Times New Roman"/>
                <w:sz w:val="24"/>
                <w:szCs w:val="24"/>
              </w:rPr>
              <w:t xml:space="preserve"> «Вовлечение детей с выраженными ментальными нарушениями в систему </w:t>
            </w:r>
            <w:r w:rsidRPr="00267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через реализацию психолого-педагогического проекта «Шаг навстречу» 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r w:rsidRPr="00983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r w:rsidRPr="00191352">
              <w:rPr>
                <w:rFonts w:ascii="Times New Roman" w:eastAsia="Times New Roman" w:hAnsi="Times New Roman" w:cs="Times New Roman"/>
                <w:sz w:val="24"/>
                <w:szCs w:val="24"/>
              </w:rPr>
              <w:t>ФПКОУ «Кунгурский техникум-</w:t>
            </w:r>
            <w:r w:rsidRPr="00191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интернат» Минтруда России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pPr>
              <w:jc w:val="center"/>
            </w:pPr>
            <w:r w:rsidRPr="00FE14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7059B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3154B" w:rsidRDefault="0097059B" w:rsidP="0097059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67451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267451">
              <w:rPr>
                <w:rFonts w:ascii="Times New Roman" w:hAnsi="Times New Roman" w:cs="Times New Roman"/>
                <w:sz w:val="24"/>
                <w:szCs w:val="24"/>
              </w:rPr>
              <w:t xml:space="preserve"> «Вовлечение детей с выраженными ментальными нарушениями в систему дополнительного образования через реализацию психолого-педагогического проекта «Шаг навстречу» 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r w:rsidRPr="00191352">
              <w:rPr>
                <w:rFonts w:ascii="Times New Roman" w:eastAsia="Times New Roman" w:hAnsi="Times New Roman" w:cs="Times New Roman"/>
                <w:sz w:val="24"/>
                <w:szCs w:val="24"/>
              </w:rPr>
              <w:t>ФПКОУ «Кунгурский техникум-интернат» Минтруда России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tabs>
                <w:tab w:val="left" w:pos="1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pPr>
              <w:jc w:val="center"/>
            </w:pPr>
            <w:r w:rsidRPr="00FE14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7059B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3154B" w:rsidRDefault="0097059B" w:rsidP="0097059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697E9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67451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267451">
              <w:rPr>
                <w:rFonts w:ascii="Times New Roman" w:hAnsi="Times New Roman" w:cs="Times New Roman"/>
                <w:sz w:val="24"/>
                <w:szCs w:val="24"/>
              </w:rPr>
              <w:t xml:space="preserve"> «Вовлечение детей с выраженными ментальными нарушениями в систему дополнительного образования через реализацию психолого-педагогического проекта «Шаг навстречу» 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r w:rsidRPr="009837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r w:rsidRPr="00191352">
              <w:rPr>
                <w:rFonts w:ascii="Times New Roman" w:eastAsia="Times New Roman" w:hAnsi="Times New Roman" w:cs="Times New Roman"/>
                <w:sz w:val="24"/>
                <w:szCs w:val="24"/>
              </w:rPr>
              <w:t>ФПКОУ «Кунгурский техникум-интернат» Минтруда России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Default="0097059B" w:rsidP="0097059B">
            <w:pPr>
              <w:jc w:val="center"/>
            </w:pPr>
            <w:r w:rsidRPr="00FE142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697E92" w:rsidRDefault="0097059B" w:rsidP="0097059B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9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7059B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3154B" w:rsidRDefault="0097059B" w:rsidP="0097059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Вычугжанина</w:t>
            </w:r>
            <w:proofErr w:type="spellEnd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7059B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7059B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19.11.24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2A0493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97059B"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по изготовлению ароматного саше «Рябинка»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97059B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3154B" w:rsidRDefault="0097059B" w:rsidP="0097059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Вычугжанина</w:t>
            </w:r>
            <w:proofErr w:type="spellEnd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7059B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7059B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06.12.24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2A0493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97059B"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«Обучение детей дошкольного и младшего школьного возраста приёмам владения ножницами»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97059B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23154B" w:rsidRDefault="0097059B" w:rsidP="0097059B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>Вычугжанина</w:t>
            </w:r>
            <w:proofErr w:type="spellEnd"/>
            <w:r w:rsidRPr="00A86124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07.12.24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АРТ-талант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«Футляр для ножниц»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9B" w:rsidRPr="00A86124" w:rsidRDefault="0097059B" w:rsidP="0097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 «Учись служить Отечеству»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Воспитание. Система принципов </w:t>
            </w:r>
            <w:r w:rsidRPr="0070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работа по биомеханике на тему: «Сравнительный анализ кинематики бега»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 упражнений при комбинированном сколиозе»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Физического воспитания как техника коррекции </w:t>
            </w: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условиях специального учебного – воспитательного учреждения открытого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мероприятие. «Эхо Чечни. Горячая точка. Грозовые ворота»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Презентация «Современные педагогические технологии»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Презентация «Нарушение психики»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A86124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ля работы с детьми </w:t>
            </w: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детей состоящих на учете в ГР СОП.7класс.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700BF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700BFD" w:rsidRDefault="002A0493" w:rsidP="002A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«Организация и подбор эстафет»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700BFD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BFD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Черепахина М.И.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2368E4" w:rsidRDefault="002A0493" w:rsidP="002A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«Шар счастья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tabs>
                <w:tab w:val="left" w:pos="14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Черепахина М.И.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2368E4" w:rsidRDefault="002A0493" w:rsidP="002A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>. «Открытка своими руками»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Default="009A05B4" w:rsidP="009A05B4">
            <w:pPr>
              <w:jc w:val="center"/>
            </w:pPr>
            <w:r w:rsidRPr="00156FC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9A05B4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5B4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9A05B4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9A05B4" w:rsidRDefault="002A0493" w:rsidP="002A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9A05B4" w:rsidRDefault="009A05B4" w:rsidP="009A05B4">
            <w:pPr>
              <w:tabs>
                <w:tab w:val="left" w:pos="1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B4">
              <w:rPr>
                <w:rFonts w:ascii="Times New Roman" w:hAnsi="Times New Roman" w:cs="Times New Roman"/>
                <w:sz w:val="24"/>
                <w:szCs w:val="24"/>
              </w:rPr>
              <w:t>Разработка «Великим тем годам - Поклон»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9A05B4" w:rsidRDefault="009A05B4" w:rsidP="00F06F54">
            <w:pPr>
              <w:jc w:val="center"/>
            </w:pPr>
            <w:r w:rsidRPr="009A05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9A05B4" w:rsidRDefault="009A05B4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5B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2368E4" w:rsidRDefault="002A0493" w:rsidP="002A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«Как долго я тебя ждала…. с Войны.»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Default="009A05B4" w:rsidP="00F06F54">
            <w:pPr>
              <w:jc w:val="center"/>
            </w:pPr>
            <w:r w:rsidRPr="00156FC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2368E4" w:rsidRDefault="002A0493" w:rsidP="002A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tabs>
                <w:tab w:val="left" w:pos="14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Презентация Российских художников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Default="009A05B4" w:rsidP="00F06F54">
            <w:pPr>
              <w:jc w:val="center"/>
            </w:pPr>
            <w:r w:rsidRPr="00156FC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2368E4" w:rsidRDefault="002A0493" w:rsidP="002A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tabs>
                <w:tab w:val="left" w:pos="14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Статья «Изобразительное искусство России»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Default="009A05B4" w:rsidP="00F06F54">
            <w:pPr>
              <w:jc w:val="center"/>
            </w:pPr>
            <w:r w:rsidRPr="00156FC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2368E4" w:rsidRDefault="002A0493" w:rsidP="002A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tabs>
                <w:tab w:val="left" w:pos="1486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Эссе «Отклонение от нормы в современном обществе – актуальная проблема человечества».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Default="009A05B4" w:rsidP="00F06F54">
            <w:pPr>
              <w:jc w:val="center"/>
            </w:pPr>
            <w:r w:rsidRPr="00156FC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9A05B4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154B" w:rsidRDefault="009A05B4" w:rsidP="009A05B4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2368E4">
              <w:rPr>
                <w:rFonts w:ascii="Times New Roman" w:hAnsi="Times New Roman" w:cs="Times New Roman"/>
                <w:sz w:val="24"/>
                <w:szCs w:val="24"/>
              </w:rPr>
              <w:t xml:space="preserve"> К.А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9A05B4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="002A0493"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9A05B4" w:rsidRPr="002368E4" w:rsidRDefault="002A0493" w:rsidP="002A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9A05B4">
            <w:pPr>
              <w:tabs>
                <w:tab w:val="left" w:pos="14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hAnsi="Times New Roman" w:cs="Times New Roman"/>
                <w:sz w:val="24"/>
                <w:szCs w:val="24"/>
              </w:rPr>
              <w:t>Тематический вечер для старшеклассников по профилактике СПИДА и наркомании.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Default="009A05B4" w:rsidP="00F06F54">
            <w:pPr>
              <w:jc w:val="center"/>
            </w:pPr>
            <w:r w:rsidRPr="00156FC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B4" w:rsidRPr="002368E4" w:rsidRDefault="009A05B4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2A0493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23154B" w:rsidRDefault="002A0493" w:rsidP="002A049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2A0493" w:rsidP="002A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Вахрушева Е.А.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proofErr w:type="spellStart"/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2A0493" w:rsidRPr="00D75A51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29.03.25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0493" w:rsidRPr="00D75A51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2A0493" w:rsidP="002A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2A0493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93" w:rsidRPr="00D75A51" w:rsidRDefault="002A0493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B5DDA" w:rsidRPr="0023154B" w:rsidTr="0037284A">
        <w:trPr>
          <w:gridAfter w:val="2"/>
          <w:wAfter w:w="19" w:type="dxa"/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DDA" w:rsidRPr="0023154B" w:rsidRDefault="008B5DDA" w:rsidP="008B5DD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4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Публикация в сборнике по итогам </w:t>
            </w:r>
            <w:r w:rsidRPr="000764F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X МНПК «Дополнительное образование детей: ресурсы развития»</w:t>
            </w: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Дворец молодежи» Свердловской области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B5DDA" w:rsidRPr="0023154B" w:rsidTr="0037284A">
        <w:trPr>
          <w:gridAfter w:val="2"/>
          <w:wAfter w:w="19" w:type="dxa"/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23154B" w:rsidRDefault="008B5DDA" w:rsidP="008B5DD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</w:tc>
        <w:tc>
          <w:tcPr>
            <w:tcW w:w="41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Публикация </w:t>
            </w:r>
          </w:p>
          <w:p w:rsidR="008B5DDA" w:rsidRPr="000764FE" w:rsidRDefault="008B5DDA" w:rsidP="008B5D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F06F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F0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B5DDA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23154B" w:rsidRDefault="008B5DDA" w:rsidP="008B5DD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Латышева В.А.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«7 чудес Лысьвы»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tabs>
                <w:tab w:val="left" w:pos="14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tabs>
                <w:tab w:val="left" w:pos="14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ЦНМО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tabs>
                <w:tab w:val="left" w:pos="1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F06F54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F06F54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8B5DDA" w:rsidRPr="0023154B" w:rsidTr="00E83E32">
        <w:trPr>
          <w:gridAfter w:val="2"/>
          <w:wAfter w:w="19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23154B" w:rsidRDefault="008B5DDA" w:rsidP="008B5DDA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0764F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D75A51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8B5DDA" w:rsidRPr="000764FE" w:rsidRDefault="008B5DDA" w:rsidP="008B5D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https://infourok.ru/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tabs>
                <w:tab w:val="left" w:pos="14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368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8B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0764F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Классный Турнир </w:t>
              </w:r>
              <w:r w:rsidRPr="000764F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>"Человеч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еские пороки и вредные привычки</w:t>
              </w:r>
              <w:r w:rsidRPr="000764F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"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F06F54">
            <w:pPr>
              <w:tabs>
                <w:tab w:val="left" w:pos="1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DA" w:rsidRPr="000764FE" w:rsidRDefault="008B5DDA" w:rsidP="00F0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FE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D04B72" w:rsidRPr="0023154B" w:rsidRDefault="00D04B72" w:rsidP="003743E3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D04B72" w:rsidRPr="0023154B" w:rsidSect="003113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1D6"/>
    <w:multiLevelType w:val="hybridMultilevel"/>
    <w:tmpl w:val="C33E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B86"/>
    <w:multiLevelType w:val="hybridMultilevel"/>
    <w:tmpl w:val="3742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FAF"/>
    <w:multiLevelType w:val="hybridMultilevel"/>
    <w:tmpl w:val="D214F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122E"/>
    <w:multiLevelType w:val="hybridMultilevel"/>
    <w:tmpl w:val="585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0FA"/>
    <w:multiLevelType w:val="hybridMultilevel"/>
    <w:tmpl w:val="7360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86351BF"/>
    <w:multiLevelType w:val="hybridMultilevel"/>
    <w:tmpl w:val="B0DC5528"/>
    <w:lvl w:ilvl="0" w:tplc="7902E1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1C7139"/>
    <w:multiLevelType w:val="hybridMultilevel"/>
    <w:tmpl w:val="7354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166E"/>
    <w:multiLevelType w:val="hybridMultilevel"/>
    <w:tmpl w:val="57609258"/>
    <w:lvl w:ilvl="0" w:tplc="90081E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20402"/>
    <w:multiLevelType w:val="hybridMultilevel"/>
    <w:tmpl w:val="49BA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D585C"/>
    <w:multiLevelType w:val="hybridMultilevel"/>
    <w:tmpl w:val="300A50A6"/>
    <w:lvl w:ilvl="0" w:tplc="71ECDC0A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113C3"/>
    <w:multiLevelType w:val="hybridMultilevel"/>
    <w:tmpl w:val="21A64ABC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FF3356E"/>
    <w:multiLevelType w:val="hybridMultilevel"/>
    <w:tmpl w:val="DC4C0842"/>
    <w:lvl w:ilvl="0" w:tplc="90081E68">
      <w:start w:val="1"/>
      <w:numFmt w:val="decimal"/>
      <w:lvlText w:val="%1."/>
      <w:lvlJc w:val="center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2" w15:restartNumberingAfterBreak="0">
    <w:nsid w:val="350533E4"/>
    <w:multiLevelType w:val="hybridMultilevel"/>
    <w:tmpl w:val="BDDAC806"/>
    <w:lvl w:ilvl="0" w:tplc="90081E68">
      <w:start w:val="1"/>
      <w:numFmt w:val="decimal"/>
      <w:lvlText w:val="%1."/>
      <w:lvlJc w:val="center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3" w15:restartNumberingAfterBreak="0">
    <w:nsid w:val="3AEF13C7"/>
    <w:multiLevelType w:val="hybridMultilevel"/>
    <w:tmpl w:val="CB74B160"/>
    <w:lvl w:ilvl="0" w:tplc="90081E68">
      <w:start w:val="1"/>
      <w:numFmt w:val="decimal"/>
      <w:lvlText w:val="%1."/>
      <w:lvlJc w:val="center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4" w15:restartNumberingAfterBreak="0">
    <w:nsid w:val="3E410038"/>
    <w:multiLevelType w:val="hybridMultilevel"/>
    <w:tmpl w:val="056C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8325C"/>
    <w:multiLevelType w:val="hybridMultilevel"/>
    <w:tmpl w:val="72EA0B9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6381BBE"/>
    <w:multiLevelType w:val="hybridMultilevel"/>
    <w:tmpl w:val="1DE0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3156A"/>
    <w:multiLevelType w:val="hybridMultilevel"/>
    <w:tmpl w:val="1682D568"/>
    <w:lvl w:ilvl="0" w:tplc="FB9655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24B93"/>
    <w:multiLevelType w:val="hybridMultilevel"/>
    <w:tmpl w:val="322073A6"/>
    <w:lvl w:ilvl="0" w:tplc="90081E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E020E"/>
    <w:multiLevelType w:val="hybridMultilevel"/>
    <w:tmpl w:val="CB2E3C8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B955985"/>
    <w:multiLevelType w:val="hybridMultilevel"/>
    <w:tmpl w:val="35F20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F213E8"/>
    <w:multiLevelType w:val="hybridMultilevel"/>
    <w:tmpl w:val="3742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324A8"/>
    <w:multiLevelType w:val="hybridMultilevel"/>
    <w:tmpl w:val="0082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D26C0"/>
    <w:multiLevelType w:val="hybridMultilevel"/>
    <w:tmpl w:val="9FF2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203D"/>
    <w:multiLevelType w:val="hybridMultilevel"/>
    <w:tmpl w:val="3742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B6975"/>
    <w:multiLevelType w:val="hybridMultilevel"/>
    <w:tmpl w:val="43B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64DEE"/>
    <w:multiLevelType w:val="hybridMultilevel"/>
    <w:tmpl w:val="CB2E3C8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6EEE602B"/>
    <w:multiLevelType w:val="hybridMultilevel"/>
    <w:tmpl w:val="7294F43C"/>
    <w:lvl w:ilvl="0" w:tplc="8E827F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30E59"/>
    <w:multiLevelType w:val="hybridMultilevel"/>
    <w:tmpl w:val="262CB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30299A"/>
    <w:multiLevelType w:val="hybridMultilevel"/>
    <w:tmpl w:val="7354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3674"/>
    <w:multiLevelType w:val="hybridMultilevel"/>
    <w:tmpl w:val="DF4AB598"/>
    <w:lvl w:ilvl="0" w:tplc="26F4DC0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6342D"/>
    <w:multiLevelType w:val="hybridMultilevel"/>
    <w:tmpl w:val="43B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3"/>
  </w:num>
  <w:num w:numId="4">
    <w:abstractNumId w:val="25"/>
  </w:num>
  <w:num w:numId="5">
    <w:abstractNumId w:val="31"/>
  </w:num>
  <w:num w:numId="6">
    <w:abstractNumId w:val="2"/>
  </w:num>
  <w:num w:numId="7">
    <w:abstractNumId w:val="15"/>
  </w:num>
  <w:num w:numId="8">
    <w:abstractNumId w:val="16"/>
  </w:num>
  <w:num w:numId="9">
    <w:abstractNumId w:val="13"/>
  </w:num>
  <w:num w:numId="10">
    <w:abstractNumId w:val="30"/>
  </w:num>
  <w:num w:numId="11">
    <w:abstractNumId w:val="7"/>
  </w:num>
  <w:num w:numId="12">
    <w:abstractNumId w:val="9"/>
  </w:num>
  <w:num w:numId="13">
    <w:abstractNumId w:val="4"/>
  </w:num>
  <w:num w:numId="14">
    <w:abstractNumId w:val="11"/>
  </w:num>
  <w:num w:numId="15">
    <w:abstractNumId w:val="18"/>
  </w:num>
  <w:num w:numId="16">
    <w:abstractNumId w:val="12"/>
  </w:num>
  <w:num w:numId="17">
    <w:abstractNumId w:val="17"/>
  </w:num>
  <w:num w:numId="18">
    <w:abstractNumId w:val="14"/>
  </w:num>
  <w:num w:numId="19">
    <w:abstractNumId w:val="28"/>
  </w:num>
  <w:num w:numId="20">
    <w:abstractNumId w:val="3"/>
  </w:num>
  <w:num w:numId="21">
    <w:abstractNumId w:val="27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4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0"/>
  </w:num>
  <w:num w:numId="33">
    <w:abstractNumId w:val="26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E5"/>
    <w:rsid w:val="00002AF5"/>
    <w:rsid w:val="000051F7"/>
    <w:rsid w:val="00012F88"/>
    <w:rsid w:val="000157E2"/>
    <w:rsid w:val="00021887"/>
    <w:rsid w:val="0002190F"/>
    <w:rsid w:val="000228CF"/>
    <w:rsid w:val="0002415B"/>
    <w:rsid w:val="00026DA7"/>
    <w:rsid w:val="00035FC5"/>
    <w:rsid w:val="000407EF"/>
    <w:rsid w:val="00042297"/>
    <w:rsid w:val="00043856"/>
    <w:rsid w:val="00043BD8"/>
    <w:rsid w:val="00047CBF"/>
    <w:rsid w:val="00053B93"/>
    <w:rsid w:val="00067524"/>
    <w:rsid w:val="000747BF"/>
    <w:rsid w:val="000759DF"/>
    <w:rsid w:val="0008374E"/>
    <w:rsid w:val="00083C04"/>
    <w:rsid w:val="00090F00"/>
    <w:rsid w:val="000A3190"/>
    <w:rsid w:val="000A42B1"/>
    <w:rsid w:val="000B3012"/>
    <w:rsid w:val="000B390B"/>
    <w:rsid w:val="000B43EF"/>
    <w:rsid w:val="000B500E"/>
    <w:rsid w:val="000B6835"/>
    <w:rsid w:val="000C05A9"/>
    <w:rsid w:val="000D0A2D"/>
    <w:rsid w:val="000E08E6"/>
    <w:rsid w:val="000E1105"/>
    <w:rsid w:val="000E37ED"/>
    <w:rsid w:val="000F2F44"/>
    <w:rsid w:val="000F49C9"/>
    <w:rsid w:val="000F5AF7"/>
    <w:rsid w:val="00103096"/>
    <w:rsid w:val="001039F4"/>
    <w:rsid w:val="00111D54"/>
    <w:rsid w:val="00112C3A"/>
    <w:rsid w:val="00115D7A"/>
    <w:rsid w:val="001243C1"/>
    <w:rsid w:val="001248EE"/>
    <w:rsid w:val="00124E36"/>
    <w:rsid w:val="0015152A"/>
    <w:rsid w:val="001528A9"/>
    <w:rsid w:val="00161652"/>
    <w:rsid w:val="00170159"/>
    <w:rsid w:val="00170991"/>
    <w:rsid w:val="001711B6"/>
    <w:rsid w:val="00171F61"/>
    <w:rsid w:val="0017522B"/>
    <w:rsid w:val="00176D3E"/>
    <w:rsid w:val="0018145C"/>
    <w:rsid w:val="00192E96"/>
    <w:rsid w:val="001A0D0A"/>
    <w:rsid w:val="001A7FDA"/>
    <w:rsid w:val="001C4998"/>
    <w:rsid w:val="001C5DBA"/>
    <w:rsid w:val="001E3521"/>
    <w:rsid w:val="001E4268"/>
    <w:rsid w:val="001F040F"/>
    <w:rsid w:val="001F4ADF"/>
    <w:rsid w:val="00213979"/>
    <w:rsid w:val="00220FAC"/>
    <w:rsid w:val="00227C8E"/>
    <w:rsid w:val="0023154B"/>
    <w:rsid w:val="0024229E"/>
    <w:rsid w:val="00251906"/>
    <w:rsid w:val="00272440"/>
    <w:rsid w:val="002732A7"/>
    <w:rsid w:val="00273D5F"/>
    <w:rsid w:val="00283161"/>
    <w:rsid w:val="002840E8"/>
    <w:rsid w:val="00285784"/>
    <w:rsid w:val="002868C0"/>
    <w:rsid w:val="00287C17"/>
    <w:rsid w:val="00291DFA"/>
    <w:rsid w:val="00297DF1"/>
    <w:rsid w:val="002A0493"/>
    <w:rsid w:val="002A7196"/>
    <w:rsid w:val="002B30BE"/>
    <w:rsid w:val="002B478A"/>
    <w:rsid w:val="002B4942"/>
    <w:rsid w:val="002B7F3A"/>
    <w:rsid w:val="002C35A0"/>
    <w:rsid w:val="002D02BC"/>
    <w:rsid w:val="002D3EAE"/>
    <w:rsid w:val="002E02FC"/>
    <w:rsid w:val="002E3028"/>
    <w:rsid w:val="002F2BFA"/>
    <w:rsid w:val="002F3A9F"/>
    <w:rsid w:val="00307369"/>
    <w:rsid w:val="00310C81"/>
    <w:rsid w:val="00310D2D"/>
    <w:rsid w:val="00311389"/>
    <w:rsid w:val="003117B5"/>
    <w:rsid w:val="00314B3C"/>
    <w:rsid w:val="00314C9B"/>
    <w:rsid w:val="00316F66"/>
    <w:rsid w:val="00317089"/>
    <w:rsid w:val="00320231"/>
    <w:rsid w:val="00326307"/>
    <w:rsid w:val="003274FA"/>
    <w:rsid w:val="003361E5"/>
    <w:rsid w:val="003402C3"/>
    <w:rsid w:val="00342B03"/>
    <w:rsid w:val="00355BF7"/>
    <w:rsid w:val="0035603E"/>
    <w:rsid w:val="00366843"/>
    <w:rsid w:val="003743E3"/>
    <w:rsid w:val="00376100"/>
    <w:rsid w:val="003802D5"/>
    <w:rsid w:val="003937C1"/>
    <w:rsid w:val="003A2821"/>
    <w:rsid w:val="003A3DF0"/>
    <w:rsid w:val="003A5F6A"/>
    <w:rsid w:val="003B216F"/>
    <w:rsid w:val="003B5257"/>
    <w:rsid w:val="003B798C"/>
    <w:rsid w:val="003C6F8C"/>
    <w:rsid w:val="003C7F7C"/>
    <w:rsid w:val="003E017C"/>
    <w:rsid w:val="003E06FF"/>
    <w:rsid w:val="003F3EA0"/>
    <w:rsid w:val="003F6070"/>
    <w:rsid w:val="003F7747"/>
    <w:rsid w:val="00407698"/>
    <w:rsid w:val="00414326"/>
    <w:rsid w:val="00415F0E"/>
    <w:rsid w:val="004206D3"/>
    <w:rsid w:val="00421A76"/>
    <w:rsid w:val="004243B0"/>
    <w:rsid w:val="0042747F"/>
    <w:rsid w:val="00430417"/>
    <w:rsid w:val="0043201E"/>
    <w:rsid w:val="00444124"/>
    <w:rsid w:val="004447BC"/>
    <w:rsid w:val="0044756F"/>
    <w:rsid w:val="00452533"/>
    <w:rsid w:val="00457066"/>
    <w:rsid w:val="00467E5D"/>
    <w:rsid w:val="00471A5D"/>
    <w:rsid w:val="004764A2"/>
    <w:rsid w:val="00476E33"/>
    <w:rsid w:val="00480C1B"/>
    <w:rsid w:val="00483FBF"/>
    <w:rsid w:val="00490B98"/>
    <w:rsid w:val="00491D7A"/>
    <w:rsid w:val="00492910"/>
    <w:rsid w:val="00494F65"/>
    <w:rsid w:val="00496256"/>
    <w:rsid w:val="004A0916"/>
    <w:rsid w:val="004B32FA"/>
    <w:rsid w:val="004B517C"/>
    <w:rsid w:val="004B5316"/>
    <w:rsid w:val="004B5B56"/>
    <w:rsid w:val="004C0EEA"/>
    <w:rsid w:val="004D166D"/>
    <w:rsid w:val="004E5BEC"/>
    <w:rsid w:val="004E6300"/>
    <w:rsid w:val="004F5BAF"/>
    <w:rsid w:val="005077C7"/>
    <w:rsid w:val="00510CE4"/>
    <w:rsid w:val="00511DB0"/>
    <w:rsid w:val="00512C83"/>
    <w:rsid w:val="0052418D"/>
    <w:rsid w:val="0052619A"/>
    <w:rsid w:val="00543024"/>
    <w:rsid w:val="005430E8"/>
    <w:rsid w:val="005627AB"/>
    <w:rsid w:val="00563CEB"/>
    <w:rsid w:val="005649BA"/>
    <w:rsid w:val="00564CBE"/>
    <w:rsid w:val="00581A19"/>
    <w:rsid w:val="005826A6"/>
    <w:rsid w:val="005A2BED"/>
    <w:rsid w:val="005C2DD0"/>
    <w:rsid w:val="005C3B7C"/>
    <w:rsid w:val="005C4C48"/>
    <w:rsid w:val="005C6FD9"/>
    <w:rsid w:val="005D1AA3"/>
    <w:rsid w:val="005D1D71"/>
    <w:rsid w:val="005D212C"/>
    <w:rsid w:val="005D7A8B"/>
    <w:rsid w:val="0060505E"/>
    <w:rsid w:val="00614097"/>
    <w:rsid w:val="00615FA6"/>
    <w:rsid w:val="0061715A"/>
    <w:rsid w:val="006223A2"/>
    <w:rsid w:val="006230C0"/>
    <w:rsid w:val="006248A8"/>
    <w:rsid w:val="0062764A"/>
    <w:rsid w:val="00633CA7"/>
    <w:rsid w:val="00643847"/>
    <w:rsid w:val="00652C42"/>
    <w:rsid w:val="006554E3"/>
    <w:rsid w:val="006659BA"/>
    <w:rsid w:val="00674139"/>
    <w:rsid w:val="0067615F"/>
    <w:rsid w:val="006770E8"/>
    <w:rsid w:val="00686D56"/>
    <w:rsid w:val="006924D6"/>
    <w:rsid w:val="00695BB1"/>
    <w:rsid w:val="00695EBA"/>
    <w:rsid w:val="006A00C4"/>
    <w:rsid w:val="006A566A"/>
    <w:rsid w:val="006B221D"/>
    <w:rsid w:val="006B5B31"/>
    <w:rsid w:val="006B766C"/>
    <w:rsid w:val="006C0ECF"/>
    <w:rsid w:val="006C2DDC"/>
    <w:rsid w:val="006C6839"/>
    <w:rsid w:val="006D2322"/>
    <w:rsid w:val="006D2EAA"/>
    <w:rsid w:val="006D4C31"/>
    <w:rsid w:val="006E1240"/>
    <w:rsid w:val="006E55E9"/>
    <w:rsid w:val="006E7AB2"/>
    <w:rsid w:val="006F11AE"/>
    <w:rsid w:val="007075A2"/>
    <w:rsid w:val="00711A17"/>
    <w:rsid w:val="00711EA5"/>
    <w:rsid w:val="007127F2"/>
    <w:rsid w:val="00712AD7"/>
    <w:rsid w:val="007247C2"/>
    <w:rsid w:val="007270BF"/>
    <w:rsid w:val="007330BD"/>
    <w:rsid w:val="00735594"/>
    <w:rsid w:val="00735B1A"/>
    <w:rsid w:val="0074021B"/>
    <w:rsid w:val="00745440"/>
    <w:rsid w:val="0074742C"/>
    <w:rsid w:val="0075143C"/>
    <w:rsid w:val="00754B8E"/>
    <w:rsid w:val="00763535"/>
    <w:rsid w:val="00764B6F"/>
    <w:rsid w:val="007670C4"/>
    <w:rsid w:val="00767AF2"/>
    <w:rsid w:val="00770D96"/>
    <w:rsid w:val="0077357D"/>
    <w:rsid w:val="00773C59"/>
    <w:rsid w:val="00780401"/>
    <w:rsid w:val="007838A4"/>
    <w:rsid w:val="00786CD2"/>
    <w:rsid w:val="0079180E"/>
    <w:rsid w:val="00797252"/>
    <w:rsid w:val="00797273"/>
    <w:rsid w:val="007A08D7"/>
    <w:rsid w:val="007A79D1"/>
    <w:rsid w:val="007B4EE1"/>
    <w:rsid w:val="007C0224"/>
    <w:rsid w:val="007C4F4A"/>
    <w:rsid w:val="007C599B"/>
    <w:rsid w:val="007C61EB"/>
    <w:rsid w:val="007D2A13"/>
    <w:rsid w:val="007D37A8"/>
    <w:rsid w:val="007D5697"/>
    <w:rsid w:val="007E2B60"/>
    <w:rsid w:val="007E37FC"/>
    <w:rsid w:val="007F0189"/>
    <w:rsid w:val="007F0440"/>
    <w:rsid w:val="007F5254"/>
    <w:rsid w:val="007F5397"/>
    <w:rsid w:val="007F5E53"/>
    <w:rsid w:val="00800736"/>
    <w:rsid w:val="00802A78"/>
    <w:rsid w:val="00804F95"/>
    <w:rsid w:val="008051EC"/>
    <w:rsid w:val="00830AF1"/>
    <w:rsid w:val="00832D95"/>
    <w:rsid w:val="008459EB"/>
    <w:rsid w:val="0086523D"/>
    <w:rsid w:val="008717D4"/>
    <w:rsid w:val="00874308"/>
    <w:rsid w:val="00874EA0"/>
    <w:rsid w:val="0087556D"/>
    <w:rsid w:val="0089796C"/>
    <w:rsid w:val="008A13F5"/>
    <w:rsid w:val="008A20DB"/>
    <w:rsid w:val="008A227F"/>
    <w:rsid w:val="008A2F05"/>
    <w:rsid w:val="008A5806"/>
    <w:rsid w:val="008A5C72"/>
    <w:rsid w:val="008A6B2D"/>
    <w:rsid w:val="008A7A5B"/>
    <w:rsid w:val="008B5DDA"/>
    <w:rsid w:val="008C0641"/>
    <w:rsid w:val="008D18B8"/>
    <w:rsid w:val="008D2199"/>
    <w:rsid w:val="008D22C0"/>
    <w:rsid w:val="008D5EF3"/>
    <w:rsid w:val="008E10B2"/>
    <w:rsid w:val="009038F1"/>
    <w:rsid w:val="00924460"/>
    <w:rsid w:val="00925A02"/>
    <w:rsid w:val="00927266"/>
    <w:rsid w:val="00927D8C"/>
    <w:rsid w:val="00937EA0"/>
    <w:rsid w:val="0094795E"/>
    <w:rsid w:val="00947C28"/>
    <w:rsid w:val="00960B73"/>
    <w:rsid w:val="0096124C"/>
    <w:rsid w:val="00961CF3"/>
    <w:rsid w:val="00965B57"/>
    <w:rsid w:val="00970054"/>
    <w:rsid w:val="0097059B"/>
    <w:rsid w:val="00982AA0"/>
    <w:rsid w:val="00991115"/>
    <w:rsid w:val="009A0532"/>
    <w:rsid w:val="009A05B4"/>
    <w:rsid w:val="009A337A"/>
    <w:rsid w:val="009A3FB9"/>
    <w:rsid w:val="009A5F4F"/>
    <w:rsid w:val="009B6D20"/>
    <w:rsid w:val="009C488A"/>
    <w:rsid w:val="009D1A2A"/>
    <w:rsid w:val="009D3262"/>
    <w:rsid w:val="009D4CAD"/>
    <w:rsid w:val="009E1EBE"/>
    <w:rsid w:val="009E6ABA"/>
    <w:rsid w:val="009F1DFE"/>
    <w:rsid w:val="009F3BDD"/>
    <w:rsid w:val="009F4570"/>
    <w:rsid w:val="009F6721"/>
    <w:rsid w:val="00A008CC"/>
    <w:rsid w:val="00A01EE0"/>
    <w:rsid w:val="00A05524"/>
    <w:rsid w:val="00A26FE5"/>
    <w:rsid w:val="00A459C1"/>
    <w:rsid w:val="00A47A51"/>
    <w:rsid w:val="00A55F12"/>
    <w:rsid w:val="00A64CEE"/>
    <w:rsid w:val="00A6594E"/>
    <w:rsid w:val="00A77F50"/>
    <w:rsid w:val="00A913EB"/>
    <w:rsid w:val="00A91C90"/>
    <w:rsid w:val="00A95D70"/>
    <w:rsid w:val="00A97D4F"/>
    <w:rsid w:val="00AA3D57"/>
    <w:rsid w:val="00AA40D4"/>
    <w:rsid w:val="00AC60E1"/>
    <w:rsid w:val="00AD19D8"/>
    <w:rsid w:val="00AD471B"/>
    <w:rsid w:val="00AD605E"/>
    <w:rsid w:val="00AF12C4"/>
    <w:rsid w:val="00AF1DB2"/>
    <w:rsid w:val="00AF461C"/>
    <w:rsid w:val="00AF797D"/>
    <w:rsid w:val="00AF7B23"/>
    <w:rsid w:val="00B00CD2"/>
    <w:rsid w:val="00B0204B"/>
    <w:rsid w:val="00B032F8"/>
    <w:rsid w:val="00B24604"/>
    <w:rsid w:val="00B25C26"/>
    <w:rsid w:val="00B2799A"/>
    <w:rsid w:val="00B40BD0"/>
    <w:rsid w:val="00B43762"/>
    <w:rsid w:val="00B4433F"/>
    <w:rsid w:val="00B46D0A"/>
    <w:rsid w:val="00B50453"/>
    <w:rsid w:val="00B511D6"/>
    <w:rsid w:val="00B52557"/>
    <w:rsid w:val="00B64A89"/>
    <w:rsid w:val="00B7635A"/>
    <w:rsid w:val="00B84091"/>
    <w:rsid w:val="00B84DA5"/>
    <w:rsid w:val="00B851A4"/>
    <w:rsid w:val="00B86D2A"/>
    <w:rsid w:val="00BA6661"/>
    <w:rsid w:val="00BB1FAE"/>
    <w:rsid w:val="00BB4B1F"/>
    <w:rsid w:val="00BC0AAF"/>
    <w:rsid w:val="00BC0D4A"/>
    <w:rsid w:val="00BC106A"/>
    <w:rsid w:val="00BC3B87"/>
    <w:rsid w:val="00BC5772"/>
    <w:rsid w:val="00BE47BB"/>
    <w:rsid w:val="00BE4D83"/>
    <w:rsid w:val="00BE6143"/>
    <w:rsid w:val="00BF1A13"/>
    <w:rsid w:val="00BF3FBA"/>
    <w:rsid w:val="00C1004B"/>
    <w:rsid w:val="00C14464"/>
    <w:rsid w:val="00C2270C"/>
    <w:rsid w:val="00C23FA3"/>
    <w:rsid w:val="00C31E7C"/>
    <w:rsid w:val="00C3296F"/>
    <w:rsid w:val="00C37B8C"/>
    <w:rsid w:val="00C454B2"/>
    <w:rsid w:val="00C543BF"/>
    <w:rsid w:val="00C6066F"/>
    <w:rsid w:val="00C76A87"/>
    <w:rsid w:val="00C933F2"/>
    <w:rsid w:val="00C95765"/>
    <w:rsid w:val="00C96584"/>
    <w:rsid w:val="00C97081"/>
    <w:rsid w:val="00CA156B"/>
    <w:rsid w:val="00CA423B"/>
    <w:rsid w:val="00CA4E64"/>
    <w:rsid w:val="00CA5DBC"/>
    <w:rsid w:val="00CB2106"/>
    <w:rsid w:val="00CB5270"/>
    <w:rsid w:val="00CC53CE"/>
    <w:rsid w:val="00CE22DF"/>
    <w:rsid w:val="00CF0270"/>
    <w:rsid w:val="00CF6F62"/>
    <w:rsid w:val="00D04B72"/>
    <w:rsid w:val="00D0741F"/>
    <w:rsid w:val="00D1386F"/>
    <w:rsid w:val="00D14549"/>
    <w:rsid w:val="00D23DEA"/>
    <w:rsid w:val="00D26771"/>
    <w:rsid w:val="00D40151"/>
    <w:rsid w:val="00D41A03"/>
    <w:rsid w:val="00D41E40"/>
    <w:rsid w:val="00D44965"/>
    <w:rsid w:val="00D52243"/>
    <w:rsid w:val="00D55AA3"/>
    <w:rsid w:val="00D64004"/>
    <w:rsid w:val="00D657A6"/>
    <w:rsid w:val="00D70523"/>
    <w:rsid w:val="00D7263E"/>
    <w:rsid w:val="00D74AA7"/>
    <w:rsid w:val="00D74E97"/>
    <w:rsid w:val="00D83865"/>
    <w:rsid w:val="00D8630D"/>
    <w:rsid w:val="00DA05DD"/>
    <w:rsid w:val="00DA4D99"/>
    <w:rsid w:val="00DA77C5"/>
    <w:rsid w:val="00DB78FD"/>
    <w:rsid w:val="00DC0897"/>
    <w:rsid w:val="00DC522F"/>
    <w:rsid w:val="00DD430A"/>
    <w:rsid w:val="00DD63EB"/>
    <w:rsid w:val="00DD691A"/>
    <w:rsid w:val="00DE323B"/>
    <w:rsid w:val="00DF1926"/>
    <w:rsid w:val="00E0006F"/>
    <w:rsid w:val="00E007F2"/>
    <w:rsid w:val="00E02E7C"/>
    <w:rsid w:val="00E06211"/>
    <w:rsid w:val="00E06C0D"/>
    <w:rsid w:val="00E1669D"/>
    <w:rsid w:val="00E37A3B"/>
    <w:rsid w:val="00E4455A"/>
    <w:rsid w:val="00E523C2"/>
    <w:rsid w:val="00E54DC0"/>
    <w:rsid w:val="00E558DA"/>
    <w:rsid w:val="00E578CF"/>
    <w:rsid w:val="00E60992"/>
    <w:rsid w:val="00E66E0C"/>
    <w:rsid w:val="00E70366"/>
    <w:rsid w:val="00E75667"/>
    <w:rsid w:val="00E81ABC"/>
    <w:rsid w:val="00E83E32"/>
    <w:rsid w:val="00E86DA0"/>
    <w:rsid w:val="00E93DF7"/>
    <w:rsid w:val="00EB1C48"/>
    <w:rsid w:val="00EB42A3"/>
    <w:rsid w:val="00EC0988"/>
    <w:rsid w:val="00EC7666"/>
    <w:rsid w:val="00ED2DDC"/>
    <w:rsid w:val="00ED4759"/>
    <w:rsid w:val="00ED6AB5"/>
    <w:rsid w:val="00ED70B3"/>
    <w:rsid w:val="00EE468D"/>
    <w:rsid w:val="00EE50FA"/>
    <w:rsid w:val="00EE6439"/>
    <w:rsid w:val="00EE6686"/>
    <w:rsid w:val="00EE799C"/>
    <w:rsid w:val="00EF12C1"/>
    <w:rsid w:val="00F04909"/>
    <w:rsid w:val="00F053B3"/>
    <w:rsid w:val="00F06F54"/>
    <w:rsid w:val="00F178A6"/>
    <w:rsid w:val="00F2224A"/>
    <w:rsid w:val="00F270EB"/>
    <w:rsid w:val="00F27C9D"/>
    <w:rsid w:val="00F31B2F"/>
    <w:rsid w:val="00F400A3"/>
    <w:rsid w:val="00F404A6"/>
    <w:rsid w:val="00F43B2B"/>
    <w:rsid w:val="00F4533E"/>
    <w:rsid w:val="00F46CE8"/>
    <w:rsid w:val="00F52C8E"/>
    <w:rsid w:val="00F55783"/>
    <w:rsid w:val="00F6132C"/>
    <w:rsid w:val="00F6636E"/>
    <w:rsid w:val="00F7309D"/>
    <w:rsid w:val="00F73F1F"/>
    <w:rsid w:val="00F76F94"/>
    <w:rsid w:val="00F774A2"/>
    <w:rsid w:val="00F93323"/>
    <w:rsid w:val="00F93750"/>
    <w:rsid w:val="00FA0A64"/>
    <w:rsid w:val="00FA53A0"/>
    <w:rsid w:val="00FB02B2"/>
    <w:rsid w:val="00FB3F09"/>
    <w:rsid w:val="00FC380A"/>
    <w:rsid w:val="00FC43A1"/>
    <w:rsid w:val="00FC61CA"/>
    <w:rsid w:val="00FE33B8"/>
    <w:rsid w:val="00FE3AA3"/>
    <w:rsid w:val="00FF59A6"/>
    <w:rsid w:val="00FF7253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61CD"/>
  <w15:docId w15:val="{DBD6610F-375A-4749-8903-3ABE61D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F5"/>
  </w:style>
  <w:style w:type="paragraph" w:styleId="1">
    <w:name w:val="heading 1"/>
    <w:basedOn w:val="a"/>
    <w:link w:val="10"/>
    <w:uiPriority w:val="9"/>
    <w:qFormat/>
    <w:rsid w:val="008A5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qFormat/>
    <w:rsid w:val="002831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831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83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a5">
    <w:name w:val="Normal (Web)"/>
    <w:basedOn w:val="a"/>
    <w:uiPriority w:val="99"/>
    <w:unhideWhenUsed/>
    <w:qFormat/>
    <w:rsid w:val="0028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A053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5806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styleId="a6">
    <w:name w:val="Hyperlink"/>
    <w:uiPriority w:val="99"/>
    <w:unhideWhenUsed/>
    <w:rsid w:val="00C1004B"/>
    <w:rPr>
      <w:color w:val="0563C1"/>
      <w:u w:val="single"/>
    </w:rPr>
  </w:style>
  <w:style w:type="paragraph" w:styleId="a7">
    <w:name w:val="No Spacing"/>
    <w:uiPriority w:val="1"/>
    <w:qFormat/>
    <w:rsid w:val="0074742C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615FA6"/>
    <w:rPr>
      <w:b/>
      <w:bCs/>
    </w:rPr>
  </w:style>
  <w:style w:type="table" w:styleId="a9">
    <w:name w:val="Table Grid"/>
    <w:basedOn w:val="a1"/>
    <w:rsid w:val="0031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26,bqiaagaaeyqcaaagiaiaaap5baaabqcfaaaaaaaaaaaaaaaaaaaaaaaaaaaaaaaaaaaaaaaaaaaaaaaaaaaaaaaaaaaaaaaaaaaaaaaaaaaaaaaaaaaaaaaaaaaaaaaaaaaaaaaaaaaaaaaaaaaaaaaaaaaaaaaaaaaaaaaaaaaaaaaaaaaaaaaaaaaaaaaaaaaaaaaaaaaaaaaaaaaaaaaaaaaaaaaaaaaaaaaa"/>
    <w:basedOn w:val="a0"/>
    <w:rsid w:val="000407EF"/>
  </w:style>
  <w:style w:type="character" w:customStyle="1" w:styleId="2">
    <w:name w:val="Основной текст (2)"/>
    <w:basedOn w:val="a0"/>
    <w:rsid w:val="00192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lassnyj-turnir-chelovecheskie-poroki-i-vrednye-privychki-785689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DAC9-6986-4F63-A162-62673390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Love</cp:lastModifiedBy>
  <cp:revision>298</cp:revision>
  <cp:lastPrinted>2019-06-11T10:06:00Z</cp:lastPrinted>
  <dcterms:created xsi:type="dcterms:W3CDTF">2019-06-06T09:25:00Z</dcterms:created>
  <dcterms:modified xsi:type="dcterms:W3CDTF">2025-06-19T08:17:00Z</dcterms:modified>
</cp:coreProperties>
</file>