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A3B" w:rsidRPr="00B31C10" w:rsidRDefault="00BA6A3B" w:rsidP="00BA6A3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Памятка</w:t>
      </w:r>
      <w:r>
        <w:rPr>
          <w:rFonts w:ascii="Times New Roman" w:hAnsi="Times New Roman" w:cs="Times New Roman"/>
          <w:b/>
          <w:sz w:val="28"/>
        </w:rPr>
        <w:br/>
      </w:r>
      <w:r w:rsidRPr="00B31C10">
        <w:rPr>
          <w:rFonts w:ascii="Times New Roman" w:hAnsi="Times New Roman" w:cs="Times New Roman"/>
          <w:b/>
          <w:sz w:val="28"/>
        </w:rPr>
        <w:t xml:space="preserve">для родителей по формированию бюджета </w:t>
      </w:r>
      <w:r>
        <w:rPr>
          <w:rFonts w:ascii="Times New Roman" w:hAnsi="Times New Roman" w:cs="Times New Roman"/>
          <w:b/>
          <w:sz w:val="28"/>
        </w:rPr>
        <w:t>МБУДО «Д</w:t>
      </w:r>
      <w:proofErr w:type="gramStart"/>
      <w:r>
        <w:rPr>
          <w:rFonts w:ascii="Times New Roman" w:hAnsi="Times New Roman" w:cs="Times New Roman"/>
          <w:b/>
          <w:sz w:val="28"/>
        </w:rPr>
        <w:t>Д(</w:t>
      </w:r>
      <w:proofErr w:type="gramEnd"/>
      <w:r>
        <w:rPr>
          <w:rFonts w:ascii="Times New Roman" w:hAnsi="Times New Roman" w:cs="Times New Roman"/>
          <w:b/>
          <w:sz w:val="28"/>
        </w:rPr>
        <w:t>Ю)Т»</w:t>
      </w:r>
    </w:p>
    <w:p w:rsidR="00BA6A3B" w:rsidRDefault="00BA6A3B" w:rsidP="00BA6A3B">
      <w:pPr>
        <w:rPr>
          <w:rFonts w:ascii="Times New Roman" w:hAnsi="Times New Roman" w:cs="Times New Roman"/>
          <w:sz w:val="28"/>
        </w:rPr>
      </w:pPr>
    </w:p>
    <w:p w:rsidR="00BA6A3B" w:rsidRDefault="00BA6A3B" w:rsidP="00BA6A3B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CB61F9">
        <w:rPr>
          <w:rFonts w:ascii="Times New Roman" w:hAnsi="Times New Roman" w:cs="Times New Roman"/>
          <w:sz w:val="28"/>
        </w:rPr>
        <w:t xml:space="preserve">Бюджет </w:t>
      </w:r>
      <w:r>
        <w:rPr>
          <w:rFonts w:ascii="Times New Roman" w:hAnsi="Times New Roman" w:cs="Times New Roman"/>
          <w:sz w:val="28"/>
        </w:rPr>
        <w:t>дворца</w:t>
      </w:r>
      <w:r w:rsidRPr="00CB61F9">
        <w:rPr>
          <w:rFonts w:ascii="Times New Roman" w:hAnsi="Times New Roman" w:cs="Times New Roman"/>
          <w:sz w:val="28"/>
        </w:rPr>
        <w:t xml:space="preserve"> формируется за счет </w:t>
      </w:r>
      <w:r>
        <w:rPr>
          <w:rFonts w:ascii="Times New Roman" w:hAnsi="Times New Roman" w:cs="Times New Roman"/>
          <w:sz w:val="28"/>
        </w:rPr>
        <w:t>двух</w:t>
      </w:r>
      <w:r w:rsidRPr="00CB61F9">
        <w:rPr>
          <w:rFonts w:ascii="Times New Roman" w:hAnsi="Times New Roman" w:cs="Times New Roman"/>
          <w:sz w:val="28"/>
        </w:rPr>
        <w:t xml:space="preserve"> основных источников:</w:t>
      </w:r>
    </w:p>
    <w:p w:rsidR="00271FE3" w:rsidRDefault="00271FE3" w:rsidP="00BA6A3B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70553F" w:rsidRPr="00426089" w:rsidRDefault="00BA6A3B" w:rsidP="0070553F">
      <w:pPr>
        <w:autoSpaceDE w:val="0"/>
        <w:autoSpaceDN w:val="0"/>
        <w:adjustRightInd w:val="0"/>
        <w:spacing w:line="280" w:lineRule="exact"/>
        <w:ind w:firstLine="17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1</w:t>
      </w:r>
      <w:r w:rsidRPr="00096B0E">
        <w:rPr>
          <w:rFonts w:ascii="Times New Roman" w:hAnsi="Times New Roman" w:cs="Times New Roman"/>
          <w:b/>
          <w:sz w:val="28"/>
        </w:rPr>
        <w:t>. за</w:t>
      </w:r>
      <w:r w:rsidRPr="00B31C10">
        <w:rPr>
          <w:rFonts w:ascii="Times New Roman" w:hAnsi="Times New Roman" w:cs="Times New Roman"/>
          <w:b/>
          <w:sz w:val="28"/>
        </w:rPr>
        <w:t xml:space="preserve"> счет средств местного бюджета</w:t>
      </w:r>
      <w:r>
        <w:rPr>
          <w:rFonts w:ascii="Times New Roman" w:hAnsi="Times New Roman" w:cs="Times New Roman"/>
          <w:sz w:val="28"/>
        </w:rPr>
        <w:t xml:space="preserve"> по «</w:t>
      </w:r>
      <w:proofErr w:type="spellStart"/>
      <w:r>
        <w:rPr>
          <w:rFonts w:ascii="Times New Roman" w:hAnsi="Times New Roman" w:cs="Times New Roman"/>
          <w:sz w:val="28"/>
        </w:rPr>
        <w:t>подушевому</w:t>
      </w:r>
      <w:proofErr w:type="spellEnd"/>
      <w:r>
        <w:rPr>
          <w:rFonts w:ascii="Times New Roman" w:hAnsi="Times New Roman" w:cs="Times New Roman"/>
          <w:sz w:val="28"/>
        </w:rPr>
        <w:t>» принципу исходя из норматива затрат. Средства местного бюджета расходуются на</w:t>
      </w:r>
      <w:r w:rsidRPr="00BA6A3B">
        <w:rPr>
          <w:rFonts w:ascii="Times New Roman" w:hAnsi="Times New Roman" w:cs="Times New Roman"/>
          <w:sz w:val="28"/>
        </w:rPr>
        <w:t xml:space="preserve"> </w:t>
      </w:r>
      <w:r w:rsidR="007C6036">
        <w:rPr>
          <w:rFonts w:ascii="Times New Roman" w:hAnsi="Times New Roman" w:cs="Times New Roman"/>
          <w:sz w:val="28"/>
        </w:rPr>
        <w:t>оплату труда работников Дворца, содержание имущества Д</w:t>
      </w:r>
      <w:r>
        <w:rPr>
          <w:rFonts w:ascii="Times New Roman" w:hAnsi="Times New Roman" w:cs="Times New Roman"/>
          <w:sz w:val="28"/>
        </w:rPr>
        <w:t>ворца;</w:t>
      </w:r>
      <w:r w:rsidR="0070553F" w:rsidRPr="0070553F">
        <w:rPr>
          <w:rFonts w:ascii="Times New Roman" w:hAnsi="Times New Roman" w:cs="Times New Roman"/>
          <w:sz w:val="28"/>
          <w:szCs w:val="28"/>
        </w:rPr>
        <w:t xml:space="preserve"> </w:t>
      </w:r>
      <w:r w:rsidR="0070553F">
        <w:rPr>
          <w:rFonts w:ascii="Times New Roman" w:hAnsi="Times New Roman" w:cs="Times New Roman"/>
          <w:sz w:val="28"/>
          <w:szCs w:val="28"/>
        </w:rPr>
        <w:t xml:space="preserve">приобретение основных средств: </w:t>
      </w:r>
      <w:r w:rsidR="0070553F" w:rsidRPr="00ED5154">
        <w:rPr>
          <w:rFonts w:ascii="Times New Roman" w:hAnsi="Times New Roman" w:cs="Times New Roman"/>
          <w:i/>
          <w:sz w:val="28"/>
          <w:szCs w:val="28"/>
        </w:rPr>
        <w:t>спортивное, оздоровительное оборудование, игровое оборудование и инвентарь, мебель, музыкальные инструменты, средства вычислительной и специальной техники</w:t>
      </w:r>
    </w:p>
    <w:p w:rsidR="0070553F" w:rsidRDefault="0070553F" w:rsidP="0070553F">
      <w:pPr>
        <w:autoSpaceDE w:val="0"/>
        <w:autoSpaceDN w:val="0"/>
        <w:adjustRightInd w:val="0"/>
        <w:ind w:firstLine="176"/>
        <w:jc w:val="both"/>
        <w:rPr>
          <w:rFonts w:ascii="Times New Roman" w:hAnsi="Times New Roman" w:cs="Times New Roman"/>
          <w:sz w:val="28"/>
          <w:szCs w:val="28"/>
        </w:rPr>
      </w:pPr>
      <w:r w:rsidRPr="001243A4">
        <w:rPr>
          <w:rFonts w:ascii="Times New Roman" w:hAnsi="Times New Roman" w:cs="Times New Roman"/>
          <w:sz w:val="28"/>
          <w:szCs w:val="28"/>
        </w:rPr>
        <w:t>оснащени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43A4">
        <w:rPr>
          <w:rFonts w:ascii="Times New Roman" w:hAnsi="Times New Roman" w:cs="Times New Roman"/>
          <w:sz w:val="28"/>
          <w:szCs w:val="28"/>
        </w:rPr>
        <w:t xml:space="preserve"> хозяйственным, мягким и прочим инвентарем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например,</w:t>
      </w:r>
      <w:r w:rsidRPr="00426089">
        <w:rPr>
          <w:rFonts w:ascii="Times New Roman" w:hAnsi="Times New Roman" w:cs="Times New Roman"/>
          <w:i/>
          <w:sz w:val="28"/>
          <w:szCs w:val="28"/>
        </w:rPr>
        <w:t xml:space="preserve"> лопаты, ведра, корзины для мусора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A6A3B" w:rsidRDefault="0070553F" w:rsidP="0070553F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материальных запасов: </w:t>
      </w:r>
      <w:r w:rsidRPr="00803FA1">
        <w:rPr>
          <w:rFonts w:ascii="Times New Roman" w:hAnsi="Times New Roman" w:cs="Times New Roman"/>
          <w:i/>
          <w:sz w:val="28"/>
          <w:szCs w:val="28"/>
        </w:rPr>
        <w:t>канцелярские принадлежности,</w:t>
      </w:r>
    </w:p>
    <w:p w:rsidR="0070553F" w:rsidRPr="00426089" w:rsidRDefault="00271FE3" w:rsidP="0070553F">
      <w:pPr>
        <w:autoSpaceDE w:val="0"/>
        <w:autoSpaceDN w:val="0"/>
        <w:adjustRightInd w:val="0"/>
        <w:spacing w:line="280" w:lineRule="exact"/>
        <w:ind w:firstLine="17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271FE3">
        <w:rPr>
          <w:rFonts w:ascii="Times New Roman" w:hAnsi="Times New Roman" w:cs="Times New Roman"/>
          <w:b/>
          <w:sz w:val="28"/>
        </w:rPr>
        <w:t>за счет средств полученных от оказания платных образовательных услуг</w:t>
      </w:r>
      <w:r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Стоимость услуг  устанавливается Постановлением администрации г. Лысьвы.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Средства расходую</w:t>
      </w:r>
      <w:r w:rsidR="007C6036">
        <w:rPr>
          <w:rFonts w:ascii="Times New Roman" w:hAnsi="Times New Roman" w:cs="Times New Roman"/>
          <w:sz w:val="28"/>
        </w:rPr>
        <w:t>тся на оплату труда работников Дворца</w:t>
      </w:r>
      <w:r>
        <w:rPr>
          <w:rFonts w:ascii="Times New Roman" w:hAnsi="Times New Roman" w:cs="Times New Roman"/>
          <w:sz w:val="28"/>
        </w:rPr>
        <w:t>, содержание имущества дворца;</w:t>
      </w:r>
      <w:r w:rsidR="0070553F" w:rsidRPr="0070553F">
        <w:rPr>
          <w:rFonts w:ascii="Times New Roman" w:hAnsi="Times New Roman" w:cs="Times New Roman"/>
          <w:sz w:val="28"/>
          <w:szCs w:val="28"/>
        </w:rPr>
        <w:t xml:space="preserve"> </w:t>
      </w:r>
      <w:r w:rsidR="0070553F">
        <w:rPr>
          <w:rFonts w:ascii="Times New Roman" w:hAnsi="Times New Roman" w:cs="Times New Roman"/>
          <w:sz w:val="28"/>
          <w:szCs w:val="28"/>
        </w:rPr>
        <w:t xml:space="preserve">приобретение основных средств: </w:t>
      </w:r>
      <w:r w:rsidR="0070553F" w:rsidRPr="00ED5154">
        <w:rPr>
          <w:rFonts w:ascii="Times New Roman" w:hAnsi="Times New Roman" w:cs="Times New Roman"/>
          <w:i/>
          <w:sz w:val="28"/>
          <w:szCs w:val="28"/>
        </w:rPr>
        <w:t>спортивное, оздоровительное оборудование, игровое оборудование и инвентарь, мебель, музыкальные инструменты, средства вычислительной и специальной техники</w:t>
      </w:r>
    </w:p>
    <w:p w:rsidR="0070553F" w:rsidRDefault="0070553F" w:rsidP="0070553F">
      <w:pPr>
        <w:autoSpaceDE w:val="0"/>
        <w:autoSpaceDN w:val="0"/>
        <w:adjustRightInd w:val="0"/>
        <w:ind w:firstLine="176"/>
        <w:jc w:val="both"/>
        <w:rPr>
          <w:rFonts w:ascii="Times New Roman" w:hAnsi="Times New Roman" w:cs="Times New Roman"/>
          <w:sz w:val="28"/>
          <w:szCs w:val="28"/>
        </w:rPr>
      </w:pPr>
      <w:r w:rsidRPr="001243A4">
        <w:rPr>
          <w:rFonts w:ascii="Times New Roman" w:hAnsi="Times New Roman" w:cs="Times New Roman"/>
          <w:sz w:val="28"/>
          <w:szCs w:val="28"/>
        </w:rPr>
        <w:t>оснащени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43A4">
        <w:rPr>
          <w:rFonts w:ascii="Times New Roman" w:hAnsi="Times New Roman" w:cs="Times New Roman"/>
          <w:sz w:val="28"/>
          <w:szCs w:val="28"/>
        </w:rPr>
        <w:t xml:space="preserve"> хозяйственным, мягким и прочим инвентарем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например,</w:t>
      </w:r>
      <w:r w:rsidRPr="00426089">
        <w:rPr>
          <w:rFonts w:ascii="Times New Roman" w:hAnsi="Times New Roman" w:cs="Times New Roman"/>
          <w:i/>
          <w:sz w:val="28"/>
          <w:szCs w:val="28"/>
        </w:rPr>
        <w:t xml:space="preserve"> лопаты, ведра, корзины для мусора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71FE3" w:rsidRDefault="0070553F" w:rsidP="0070553F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материальных запасов: </w:t>
      </w:r>
      <w:r w:rsidRPr="00803FA1">
        <w:rPr>
          <w:rFonts w:ascii="Times New Roman" w:hAnsi="Times New Roman" w:cs="Times New Roman"/>
          <w:i/>
          <w:sz w:val="28"/>
          <w:szCs w:val="28"/>
        </w:rPr>
        <w:t>канцелярские принадлежности,</w:t>
      </w:r>
    </w:p>
    <w:p w:rsidR="00271FE3" w:rsidRPr="00271FE3" w:rsidRDefault="00271FE3" w:rsidP="00BA6A3B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BA6A3B" w:rsidRDefault="00BA6A3B" w:rsidP="00BA6A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6A3B" w:rsidRDefault="00BA6A3B" w:rsidP="00BA6A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вправе дополнительно направлять свои средства:</w:t>
      </w:r>
    </w:p>
    <w:p w:rsidR="00BA6A3B" w:rsidRDefault="00BA6A3B" w:rsidP="00BA6A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6A3B" w:rsidRDefault="00BA6A3B" w:rsidP="00BA6A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дополнительные услуги (например, посещение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театрализированных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036">
        <w:rPr>
          <w:rFonts w:ascii="Times New Roman" w:hAnsi="Times New Roman" w:cs="Times New Roman"/>
          <w:sz w:val="28"/>
          <w:szCs w:val="28"/>
        </w:rPr>
        <w:t>мероприятий, отчетных концертов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A6A3B" w:rsidRDefault="00BA6A3B" w:rsidP="00BA6A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6A3B" w:rsidRPr="00AD720F" w:rsidRDefault="00BA6A3B" w:rsidP="00BA6A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привлечении средств родителей, направление обучающихся на мероприятия</w:t>
      </w:r>
      <w:r w:rsidR="007C6036">
        <w:rPr>
          <w:rFonts w:ascii="Times New Roman" w:hAnsi="Times New Roman" w:cs="Times New Roman"/>
          <w:sz w:val="28"/>
          <w:szCs w:val="28"/>
        </w:rPr>
        <w:t xml:space="preserve"> (конкурсы, фестивали, соревнования и т.д.)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принимаются родителями самостоятельно и не является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всех родителей обязательным.</w:t>
      </w:r>
    </w:p>
    <w:p w:rsidR="00893292" w:rsidRDefault="00893292"/>
    <w:sectPr w:rsidR="00893292" w:rsidSect="007C6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6A3B"/>
    <w:rsid w:val="00271FE3"/>
    <w:rsid w:val="0070553F"/>
    <w:rsid w:val="007C6036"/>
    <w:rsid w:val="00893292"/>
    <w:rsid w:val="00A91467"/>
    <w:rsid w:val="00BA6A3B"/>
    <w:rsid w:val="00C56D41"/>
    <w:rsid w:val="00D9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A3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F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Direktor</cp:lastModifiedBy>
  <cp:revision>4</cp:revision>
  <dcterms:created xsi:type="dcterms:W3CDTF">2017-09-25T04:10:00Z</dcterms:created>
  <dcterms:modified xsi:type="dcterms:W3CDTF">2017-09-27T07:17:00Z</dcterms:modified>
</cp:coreProperties>
</file>