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DA0" w:rsidRDefault="00AB224B" w:rsidP="001C7D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DA0">
        <w:rPr>
          <w:rFonts w:ascii="Times New Roman" w:hAnsi="Times New Roman" w:cs="Times New Roman"/>
          <w:b/>
          <w:sz w:val="28"/>
          <w:szCs w:val="28"/>
        </w:rPr>
        <w:t xml:space="preserve">Опыт работы педагога-организатора </w:t>
      </w:r>
    </w:p>
    <w:p w:rsidR="00AB224B" w:rsidRPr="001C7DA0" w:rsidRDefault="00AB224B" w:rsidP="001C7D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DA0">
        <w:rPr>
          <w:rFonts w:ascii="Times New Roman" w:hAnsi="Times New Roman" w:cs="Times New Roman"/>
          <w:b/>
          <w:sz w:val="28"/>
          <w:szCs w:val="28"/>
        </w:rPr>
        <w:t>«Развитие и воспитание творческой личности школьника в детском коллективе»</w:t>
      </w:r>
    </w:p>
    <w:p w:rsidR="001C7DA0" w:rsidRPr="001C7DA0" w:rsidRDefault="001C7DA0" w:rsidP="001C7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224B" w:rsidRPr="001C7DA0" w:rsidRDefault="00AB224B" w:rsidP="001C7DA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C7DA0">
        <w:rPr>
          <w:rFonts w:ascii="Times New Roman" w:hAnsi="Times New Roman" w:cs="Times New Roman"/>
          <w:b/>
          <w:sz w:val="28"/>
          <w:szCs w:val="28"/>
        </w:rPr>
        <w:t>Рыжих Ирина</w:t>
      </w:r>
      <w:r w:rsidRPr="001C7DA0">
        <w:rPr>
          <w:rFonts w:ascii="Times New Roman" w:hAnsi="Times New Roman" w:cs="Times New Roman"/>
          <w:b/>
          <w:sz w:val="28"/>
          <w:szCs w:val="28"/>
        </w:rPr>
        <w:br/>
      </w:r>
    </w:p>
    <w:p w:rsidR="00AB224B" w:rsidRPr="001C7DA0" w:rsidRDefault="00AB224B" w:rsidP="001C7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7DA0">
        <w:rPr>
          <w:rFonts w:ascii="Times New Roman" w:hAnsi="Times New Roman" w:cs="Times New Roman"/>
          <w:sz w:val="28"/>
          <w:szCs w:val="28"/>
        </w:rPr>
        <w:t>Тема опыта: Развитие и воспитание творческой личности школьника в детском коллективе.</w:t>
      </w:r>
    </w:p>
    <w:p w:rsidR="00AB224B" w:rsidRPr="001C7DA0" w:rsidRDefault="00AB224B" w:rsidP="001C7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7DA0">
        <w:rPr>
          <w:rFonts w:ascii="Times New Roman" w:hAnsi="Times New Roman" w:cs="Times New Roman"/>
          <w:sz w:val="28"/>
          <w:szCs w:val="28"/>
        </w:rPr>
        <w:t>Актуальность и перспективность опыта</w:t>
      </w:r>
      <w:r w:rsidR="001C7DA0">
        <w:rPr>
          <w:rFonts w:ascii="Times New Roman" w:hAnsi="Times New Roman" w:cs="Times New Roman"/>
          <w:sz w:val="28"/>
          <w:szCs w:val="28"/>
        </w:rPr>
        <w:t xml:space="preserve">, его практическая </w:t>
      </w:r>
      <w:r w:rsidRPr="001C7DA0">
        <w:rPr>
          <w:rFonts w:ascii="Times New Roman" w:hAnsi="Times New Roman" w:cs="Times New Roman"/>
          <w:sz w:val="28"/>
          <w:szCs w:val="28"/>
        </w:rPr>
        <w:t>значимость. Педагог, работающий в качестве организатора детских коллективов, находится в постоянном поиске творческого наполнения всей организации его жизни и деятельности. В современных условиях количество изменений в жизни, происходящих за небольшой отрезок времени, настоятельно требуют от человека качеств, позволяющих творчески и продуктивно подходить к любым изменениям, взаимодействовать с другими людьми при решении проблем. Возникает противоречие между репродуктивным характером традиционно сложившейся системы воспитания и насущной потребностью общества в измененной системе развития личности.</w:t>
      </w:r>
    </w:p>
    <w:p w:rsidR="00AB224B" w:rsidRPr="001C7DA0" w:rsidRDefault="00AB224B" w:rsidP="001C7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7DA0">
        <w:rPr>
          <w:rFonts w:ascii="Times New Roman" w:hAnsi="Times New Roman" w:cs="Times New Roman"/>
          <w:sz w:val="28"/>
          <w:szCs w:val="28"/>
        </w:rPr>
        <w:t xml:space="preserve">Противоречие между социальным заказом общества и уровнем </w:t>
      </w:r>
      <w:proofErr w:type="spellStart"/>
      <w:r w:rsidRPr="001C7DA0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1C7DA0">
        <w:rPr>
          <w:rFonts w:ascii="Times New Roman" w:hAnsi="Times New Roman" w:cs="Times New Roman"/>
          <w:sz w:val="28"/>
          <w:szCs w:val="28"/>
        </w:rPr>
        <w:t> творческой и коммуникативной личности школьника.</w:t>
      </w:r>
    </w:p>
    <w:p w:rsidR="00AB224B" w:rsidRPr="001C7DA0" w:rsidRDefault="00AB224B" w:rsidP="001C7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7DA0">
        <w:rPr>
          <w:rFonts w:ascii="Times New Roman" w:hAnsi="Times New Roman" w:cs="Times New Roman"/>
          <w:sz w:val="28"/>
          <w:szCs w:val="28"/>
        </w:rPr>
        <w:t xml:space="preserve">Теоретическая база опыта. Работы </w:t>
      </w:r>
      <w:proofErr w:type="spellStart"/>
      <w:r w:rsidRPr="001C7DA0"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 w:rsidRPr="001C7DA0">
        <w:rPr>
          <w:rFonts w:ascii="Times New Roman" w:hAnsi="Times New Roman" w:cs="Times New Roman"/>
          <w:sz w:val="28"/>
          <w:szCs w:val="28"/>
        </w:rPr>
        <w:t xml:space="preserve"> Ш. А., </w:t>
      </w:r>
      <w:proofErr w:type="spellStart"/>
      <w:r w:rsidRPr="001C7DA0">
        <w:rPr>
          <w:rFonts w:ascii="Times New Roman" w:hAnsi="Times New Roman" w:cs="Times New Roman"/>
          <w:sz w:val="28"/>
          <w:szCs w:val="28"/>
        </w:rPr>
        <w:t>Тубельского</w:t>
      </w:r>
      <w:proofErr w:type="spellEnd"/>
      <w:r w:rsidRPr="001C7DA0">
        <w:rPr>
          <w:rFonts w:ascii="Times New Roman" w:hAnsi="Times New Roman" w:cs="Times New Roman"/>
          <w:sz w:val="28"/>
          <w:szCs w:val="28"/>
        </w:rPr>
        <w:t xml:space="preserve"> А. Н. Андреева В. И., Новиковой Л. И., Иванова И. П.</w:t>
      </w:r>
    </w:p>
    <w:p w:rsidR="00AB224B" w:rsidRPr="001C7DA0" w:rsidRDefault="00AB224B" w:rsidP="001C7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7DA0">
        <w:rPr>
          <w:rFonts w:ascii="Times New Roman" w:hAnsi="Times New Roman" w:cs="Times New Roman"/>
          <w:sz w:val="28"/>
          <w:szCs w:val="28"/>
        </w:rPr>
        <w:t>Новизна опыта: изменение подходов к организации работы детского коллектива, технологий, методик воспитания и творческого развития школьника.</w:t>
      </w:r>
    </w:p>
    <w:p w:rsidR="00AB224B" w:rsidRPr="001C7DA0" w:rsidRDefault="00AB224B" w:rsidP="001C7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7DA0">
        <w:rPr>
          <w:rFonts w:ascii="Times New Roman" w:hAnsi="Times New Roman" w:cs="Times New Roman"/>
          <w:sz w:val="28"/>
          <w:szCs w:val="28"/>
        </w:rPr>
        <w:t>Сущность опыта.</w:t>
      </w:r>
    </w:p>
    <w:p w:rsidR="001C7DA0" w:rsidRPr="001C7DA0" w:rsidRDefault="00AB224B" w:rsidP="001C7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7DA0">
        <w:rPr>
          <w:rFonts w:ascii="Times New Roman" w:hAnsi="Times New Roman" w:cs="Times New Roman"/>
          <w:sz w:val="28"/>
          <w:szCs w:val="28"/>
        </w:rPr>
        <w:t xml:space="preserve">Семь направлений-дорог деятельности ДОО «Прометей»: </w:t>
      </w:r>
    </w:p>
    <w:p w:rsidR="001C7DA0" w:rsidRPr="001C7DA0" w:rsidRDefault="00AB224B" w:rsidP="001C7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7DA0">
        <w:rPr>
          <w:rFonts w:ascii="Times New Roman" w:hAnsi="Times New Roman" w:cs="Times New Roman"/>
          <w:sz w:val="28"/>
          <w:szCs w:val="28"/>
        </w:rPr>
        <w:t xml:space="preserve">1. красная дорога – «Моя Родина - Россия» (Цель: способствовать созданию у детей ярких эмоциональных представлений о нашей Родине, об окружающем </w:t>
      </w:r>
      <w:proofErr w:type="spellStart"/>
      <w:proofErr w:type="gramStart"/>
      <w:r w:rsidRPr="001C7DA0">
        <w:rPr>
          <w:rFonts w:ascii="Times New Roman" w:hAnsi="Times New Roman" w:cs="Times New Roman"/>
          <w:sz w:val="28"/>
          <w:szCs w:val="28"/>
        </w:rPr>
        <w:t>мире,формы</w:t>
      </w:r>
      <w:proofErr w:type="spellEnd"/>
      <w:proofErr w:type="gramEnd"/>
      <w:r w:rsidRPr="001C7DA0">
        <w:rPr>
          <w:rFonts w:ascii="Times New Roman" w:hAnsi="Times New Roman" w:cs="Times New Roman"/>
          <w:sz w:val="28"/>
          <w:szCs w:val="28"/>
        </w:rPr>
        <w:t xml:space="preserve">: походы; конкурсы «Узнай Россию», встречи, экскурсии, </w:t>
      </w:r>
    </w:p>
    <w:p w:rsidR="001C7DA0" w:rsidRPr="001C7DA0" w:rsidRDefault="00AB224B" w:rsidP="001C7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7DA0">
        <w:rPr>
          <w:rFonts w:ascii="Times New Roman" w:hAnsi="Times New Roman" w:cs="Times New Roman"/>
          <w:sz w:val="28"/>
          <w:szCs w:val="28"/>
        </w:rPr>
        <w:t xml:space="preserve">2. оранжевая дорога - «Хочу всё знать» (Цель: развитие познавательного </w:t>
      </w:r>
      <w:proofErr w:type="spellStart"/>
      <w:proofErr w:type="gramStart"/>
      <w:r w:rsidRPr="001C7DA0">
        <w:rPr>
          <w:rFonts w:ascii="Times New Roman" w:hAnsi="Times New Roman" w:cs="Times New Roman"/>
          <w:sz w:val="28"/>
          <w:szCs w:val="28"/>
        </w:rPr>
        <w:t>интереса,формы</w:t>
      </w:r>
      <w:proofErr w:type="spellEnd"/>
      <w:proofErr w:type="gramEnd"/>
      <w:r w:rsidRPr="001C7DA0">
        <w:rPr>
          <w:rFonts w:ascii="Times New Roman" w:hAnsi="Times New Roman" w:cs="Times New Roman"/>
          <w:sz w:val="28"/>
          <w:szCs w:val="28"/>
        </w:rPr>
        <w:t xml:space="preserve">: олимпиады, участие в НОУ, «Эрудит», </w:t>
      </w:r>
    </w:p>
    <w:p w:rsidR="001C7DA0" w:rsidRPr="001C7DA0" w:rsidRDefault="00AB224B" w:rsidP="001C7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7DA0">
        <w:rPr>
          <w:rFonts w:ascii="Times New Roman" w:hAnsi="Times New Roman" w:cs="Times New Roman"/>
          <w:sz w:val="28"/>
          <w:szCs w:val="28"/>
        </w:rPr>
        <w:t xml:space="preserve">3. жёлтая дорога – «Нужным быть кому – то в трудную минуту» (Цель: воспитание активной гражданской </w:t>
      </w:r>
      <w:proofErr w:type="spellStart"/>
      <w:proofErr w:type="gramStart"/>
      <w:r w:rsidRPr="001C7DA0">
        <w:rPr>
          <w:rFonts w:ascii="Times New Roman" w:hAnsi="Times New Roman" w:cs="Times New Roman"/>
          <w:sz w:val="28"/>
          <w:szCs w:val="28"/>
        </w:rPr>
        <w:t>позиции,формы</w:t>
      </w:r>
      <w:proofErr w:type="spellEnd"/>
      <w:proofErr w:type="gramEnd"/>
      <w:r w:rsidRPr="001C7DA0">
        <w:rPr>
          <w:rFonts w:ascii="Times New Roman" w:hAnsi="Times New Roman" w:cs="Times New Roman"/>
          <w:sz w:val="28"/>
          <w:szCs w:val="28"/>
        </w:rPr>
        <w:t xml:space="preserve">: операции «Рассвет», «Живу и помню», акция «Дети детям», «С днём защитника Отечества», Вахта памяти», </w:t>
      </w:r>
    </w:p>
    <w:p w:rsidR="001C7DA0" w:rsidRPr="001C7DA0" w:rsidRDefault="00AB224B" w:rsidP="001C7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7DA0">
        <w:rPr>
          <w:rFonts w:ascii="Times New Roman" w:hAnsi="Times New Roman" w:cs="Times New Roman"/>
          <w:sz w:val="28"/>
          <w:szCs w:val="28"/>
        </w:rPr>
        <w:t xml:space="preserve">4. зелёная дорога – «Мы всех зовём на стадион» (Цель: воспитывать стремление к сохранению и укреплению </w:t>
      </w:r>
      <w:proofErr w:type="spellStart"/>
      <w:proofErr w:type="gramStart"/>
      <w:r w:rsidRPr="001C7DA0">
        <w:rPr>
          <w:rFonts w:ascii="Times New Roman" w:hAnsi="Times New Roman" w:cs="Times New Roman"/>
          <w:sz w:val="28"/>
          <w:szCs w:val="28"/>
        </w:rPr>
        <w:t>здоровья,формы</w:t>
      </w:r>
      <w:proofErr w:type="spellEnd"/>
      <w:proofErr w:type="gramEnd"/>
      <w:r w:rsidRPr="001C7DA0">
        <w:rPr>
          <w:rFonts w:ascii="Times New Roman" w:hAnsi="Times New Roman" w:cs="Times New Roman"/>
          <w:sz w:val="28"/>
          <w:szCs w:val="28"/>
        </w:rPr>
        <w:t xml:space="preserve">: спортивные мероприятия, «А ну-ка, мальчики!», День здоровья»). </w:t>
      </w:r>
    </w:p>
    <w:p w:rsidR="001C7DA0" w:rsidRPr="001C7DA0" w:rsidRDefault="00AB224B" w:rsidP="001C7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7DA0">
        <w:rPr>
          <w:rFonts w:ascii="Times New Roman" w:hAnsi="Times New Roman" w:cs="Times New Roman"/>
          <w:sz w:val="28"/>
          <w:szCs w:val="28"/>
        </w:rPr>
        <w:t xml:space="preserve">5. голубая дорога – «Твори, выдумывай, пробуй!» (Цель: развитие творческих способностей детей, воспитание чувств </w:t>
      </w:r>
      <w:proofErr w:type="spellStart"/>
      <w:proofErr w:type="gramStart"/>
      <w:r w:rsidRPr="001C7DA0">
        <w:rPr>
          <w:rFonts w:ascii="Times New Roman" w:hAnsi="Times New Roman" w:cs="Times New Roman"/>
          <w:sz w:val="28"/>
          <w:szCs w:val="28"/>
        </w:rPr>
        <w:t>прекрасного,формы</w:t>
      </w:r>
      <w:proofErr w:type="spellEnd"/>
      <w:proofErr w:type="gramEnd"/>
      <w:r w:rsidRPr="001C7DA0">
        <w:rPr>
          <w:rFonts w:ascii="Times New Roman" w:hAnsi="Times New Roman" w:cs="Times New Roman"/>
          <w:sz w:val="28"/>
          <w:szCs w:val="28"/>
        </w:rPr>
        <w:t xml:space="preserve">: Фестивали художественной самодеятельности, конкурсы рисунков, выставки поделок из природного материала, </w:t>
      </w:r>
    </w:p>
    <w:p w:rsidR="001C7DA0" w:rsidRPr="001C7DA0" w:rsidRDefault="00AB224B" w:rsidP="001C7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7DA0">
        <w:rPr>
          <w:rFonts w:ascii="Times New Roman" w:hAnsi="Times New Roman" w:cs="Times New Roman"/>
          <w:sz w:val="28"/>
          <w:szCs w:val="28"/>
        </w:rPr>
        <w:t xml:space="preserve">6. синяя дорога – «Всё что кругом – это тоже наш дом» (Цель: формирование у подрастающего поколения чувства бережного отношения к природе; оказание практического содействия в решении местных экологических </w:t>
      </w:r>
      <w:proofErr w:type="spellStart"/>
      <w:proofErr w:type="gramStart"/>
      <w:r w:rsidRPr="001C7DA0">
        <w:rPr>
          <w:rFonts w:ascii="Times New Roman" w:hAnsi="Times New Roman" w:cs="Times New Roman"/>
          <w:sz w:val="28"/>
          <w:szCs w:val="28"/>
        </w:rPr>
        <w:t>проблем,формы</w:t>
      </w:r>
      <w:proofErr w:type="spellEnd"/>
      <w:proofErr w:type="gramEnd"/>
      <w:r w:rsidRPr="001C7DA0">
        <w:rPr>
          <w:rFonts w:ascii="Times New Roman" w:hAnsi="Times New Roman" w:cs="Times New Roman"/>
          <w:sz w:val="28"/>
          <w:szCs w:val="28"/>
        </w:rPr>
        <w:t xml:space="preserve">: акция «Дом в котором мы живём», День птиц, День Земли, акция «Посади дерево на счастье», конкурс фоторабот «Природа вокруг нас», </w:t>
      </w:r>
    </w:p>
    <w:p w:rsidR="00AB224B" w:rsidRPr="001C7DA0" w:rsidRDefault="00AB224B" w:rsidP="001C7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7DA0">
        <w:rPr>
          <w:rFonts w:ascii="Times New Roman" w:hAnsi="Times New Roman" w:cs="Times New Roman"/>
          <w:sz w:val="28"/>
          <w:szCs w:val="28"/>
        </w:rPr>
        <w:t>7. фиолетовая дорога – «Берись за дело смело» (Цель: развитие сотрудничества, формирование взаимоотношений на основе доверия, взаимоуважения, взаимопомощи,</w:t>
      </w:r>
      <w:r w:rsidR="001C7DA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1C7DA0">
        <w:rPr>
          <w:rFonts w:ascii="Times New Roman" w:hAnsi="Times New Roman" w:cs="Times New Roman"/>
          <w:sz w:val="28"/>
          <w:szCs w:val="28"/>
        </w:rPr>
        <w:lastRenderedPageBreak/>
        <w:t>формы: работа</w:t>
      </w:r>
      <w:r w:rsidR="001C7DA0" w:rsidRPr="001C7DA0">
        <w:rPr>
          <w:rFonts w:ascii="Times New Roman" w:hAnsi="Times New Roman" w:cs="Times New Roman"/>
          <w:sz w:val="28"/>
          <w:szCs w:val="28"/>
        </w:rPr>
        <w:t xml:space="preserve"> в органах самоуправления, </w:t>
      </w:r>
      <w:r w:rsidRPr="001C7DA0">
        <w:rPr>
          <w:rFonts w:ascii="Times New Roman" w:hAnsi="Times New Roman" w:cs="Times New Roman"/>
          <w:sz w:val="28"/>
          <w:szCs w:val="28"/>
        </w:rPr>
        <w:t>мониторинг творческой деятельности учащихся, проведение сборов, классные отчётные собрания).</w:t>
      </w:r>
    </w:p>
    <w:p w:rsidR="00AB224B" w:rsidRPr="001C7DA0" w:rsidRDefault="00AB224B" w:rsidP="001C7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7DA0">
        <w:rPr>
          <w:rFonts w:ascii="Times New Roman" w:hAnsi="Times New Roman" w:cs="Times New Roman"/>
          <w:sz w:val="28"/>
          <w:szCs w:val="28"/>
        </w:rPr>
        <w:t>Ведется постоянный мониторинг активности участия учащихся, ежегодно выбираются лидеры, лучшие коллективы.</w:t>
      </w:r>
    </w:p>
    <w:p w:rsidR="00AB224B" w:rsidRPr="001C7DA0" w:rsidRDefault="00AB224B" w:rsidP="001C7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7DA0">
        <w:rPr>
          <w:rFonts w:ascii="Times New Roman" w:hAnsi="Times New Roman" w:cs="Times New Roman"/>
          <w:sz w:val="28"/>
          <w:szCs w:val="28"/>
        </w:rPr>
        <w:t>Результативность: рост активности участия школьников во внеурочной деятельности, проявление самостоятельности, инициативности, творчества при организации КПД; повышение уровня ученического самоуправления, рост численности ДОО, достижения ДОО на уровне района и области.</w:t>
      </w:r>
    </w:p>
    <w:p w:rsidR="00880F59" w:rsidRPr="001C7DA0" w:rsidRDefault="00880F59" w:rsidP="001C7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80F59" w:rsidRPr="001C7DA0" w:rsidSect="001C7D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776"/>
    <w:rsid w:val="001C7DA0"/>
    <w:rsid w:val="00880F59"/>
    <w:rsid w:val="00AB224B"/>
    <w:rsid w:val="00CC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60DF5"/>
  <w15:chartTrackingRefBased/>
  <w15:docId w15:val="{D90D0AF2-482E-4D78-83E0-4AB163883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22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22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B2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B2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22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2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493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2021-10-26T04:18:00Z</dcterms:created>
  <dcterms:modified xsi:type="dcterms:W3CDTF">2021-10-26T07:32:00Z</dcterms:modified>
</cp:coreProperties>
</file>